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7B" w:rsidRDefault="00860B7B" w:rsidP="00860B7B">
      <w:pPr>
        <w:widowControl/>
        <w:tabs>
          <w:tab w:val="left" w:pos="938"/>
        </w:tabs>
        <w:autoSpaceDE/>
        <w:adjustRightInd/>
        <w:spacing w:after="12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Договор (соглашение) </w:t>
      </w:r>
    </w:p>
    <w:p w:rsidR="00860B7B" w:rsidRPr="00860B7B" w:rsidRDefault="00860B7B" w:rsidP="00860B7B">
      <w:pPr>
        <w:widowControl/>
        <w:tabs>
          <w:tab w:val="left" w:pos="938"/>
        </w:tabs>
        <w:autoSpaceDE/>
        <w:adjustRightInd/>
        <w:spacing w:after="120"/>
        <w:jc w:val="center"/>
        <w:rPr>
          <w:b/>
          <w:lang w:eastAsia="en-US"/>
        </w:rPr>
      </w:pPr>
      <w:r>
        <w:rPr>
          <w:b/>
          <w:lang w:eastAsia="en-US"/>
        </w:rPr>
        <w:t>по результатам поведенной закупочной процедуры</w:t>
      </w:r>
    </w:p>
    <w:p w:rsidR="00860B7B" w:rsidRPr="00860B7B" w:rsidRDefault="00860B7B" w:rsidP="00860B7B">
      <w:pPr>
        <w:widowControl/>
        <w:tabs>
          <w:tab w:val="left" w:pos="938"/>
        </w:tabs>
        <w:autoSpaceDE/>
        <w:adjustRightInd/>
        <w:spacing w:after="120"/>
        <w:jc w:val="center"/>
        <w:rPr>
          <w:b/>
          <w:szCs w:val="28"/>
          <w:lang w:eastAsia="en-US"/>
        </w:rPr>
      </w:pPr>
    </w:p>
    <w:p w:rsidR="00D040A6" w:rsidRDefault="00860B7B" w:rsidP="00860B7B">
      <w:pPr>
        <w:widowControl/>
        <w:tabs>
          <w:tab w:val="left" w:pos="938"/>
        </w:tabs>
        <w:autoSpaceDE/>
        <w:adjustRightInd/>
        <w:spacing w:after="120"/>
        <w:jc w:val="both"/>
        <w:rPr>
          <w:lang w:eastAsia="en-US"/>
        </w:rPr>
      </w:pPr>
      <w:r>
        <w:rPr>
          <w:lang w:eastAsia="en-US"/>
        </w:rPr>
        <w:t xml:space="preserve">____________ «________________________» в лице </w:t>
      </w:r>
      <w:r w:rsidRPr="00860B7B">
        <w:rPr>
          <w:lang w:eastAsia="en-US"/>
        </w:rPr>
        <w:t>______________</w:t>
      </w:r>
      <w:r>
        <w:rPr>
          <w:lang w:eastAsia="en-US"/>
        </w:rPr>
        <w:t xml:space="preserve">, действующего на основании </w:t>
      </w:r>
      <w:r w:rsidRPr="00860B7B">
        <w:rPr>
          <w:lang w:eastAsia="en-US"/>
        </w:rPr>
        <w:t>______________________________________</w:t>
      </w:r>
      <w:r>
        <w:rPr>
          <w:lang w:eastAsia="en-US"/>
        </w:rPr>
        <w:t xml:space="preserve"> (далее «</w:t>
      </w:r>
      <w:r w:rsidR="00753287">
        <w:t>Исполнитель</w:t>
      </w:r>
      <w:r>
        <w:rPr>
          <w:lang w:eastAsia="en-US"/>
        </w:rPr>
        <w:t xml:space="preserve">») </w:t>
      </w:r>
    </w:p>
    <w:p w:rsidR="00860B7B" w:rsidRDefault="00860B7B" w:rsidP="00860B7B">
      <w:pPr>
        <w:widowControl/>
        <w:tabs>
          <w:tab w:val="left" w:pos="938"/>
        </w:tabs>
        <w:autoSpaceDE/>
        <w:adjustRightInd/>
        <w:spacing w:after="120"/>
        <w:jc w:val="both"/>
        <w:rPr>
          <w:lang w:eastAsia="en-US"/>
        </w:rPr>
      </w:pPr>
      <w:r>
        <w:rPr>
          <w:lang w:eastAsia="en-US"/>
        </w:rPr>
        <w:t xml:space="preserve">и </w:t>
      </w:r>
    </w:p>
    <w:p w:rsidR="00382950" w:rsidRDefault="00860B7B" w:rsidP="00860B7B">
      <w:pPr>
        <w:widowControl/>
        <w:tabs>
          <w:tab w:val="left" w:pos="938"/>
        </w:tabs>
        <w:autoSpaceDE/>
        <w:adjustRightInd/>
        <w:spacing w:after="120"/>
        <w:jc w:val="both"/>
        <w:rPr>
          <w:lang w:eastAsia="en-US"/>
        </w:rPr>
      </w:pPr>
      <w:r>
        <w:rPr>
          <w:lang w:eastAsia="en-US"/>
        </w:rPr>
        <w:t>____________________ «____________________» (далее «</w:t>
      </w:r>
      <w:r w:rsidR="004445EC">
        <w:t>Заказчик</w:t>
      </w:r>
      <w:r w:rsidR="00382950">
        <w:t xml:space="preserve"> 1</w:t>
      </w:r>
      <w:r>
        <w:rPr>
          <w:lang w:eastAsia="en-US"/>
        </w:rPr>
        <w:t xml:space="preserve">») в лице ___________________________________________, </w:t>
      </w:r>
      <w:proofErr w:type="gramStart"/>
      <w:r>
        <w:rPr>
          <w:lang w:eastAsia="en-US"/>
        </w:rPr>
        <w:t>действующего</w:t>
      </w:r>
      <w:proofErr w:type="gramEnd"/>
      <w:r>
        <w:rPr>
          <w:lang w:eastAsia="en-US"/>
        </w:rPr>
        <w:t xml:space="preserve"> на основании __________ ____________</w:t>
      </w:r>
      <w:r w:rsidR="00D040A6">
        <w:rPr>
          <w:lang w:eastAsia="en-US"/>
        </w:rPr>
        <w:t xml:space="preserve">_________________, </w:t>
      </w:r>
    </w:p>
    <w:p w:rsidR="00382950" w:rsidRDefault="00382950" w:rsidP="00382950">
      <w:pPr>
        <w:widowControl/>
        <w:tabs>
          <w:tab w:val="left" w:pos="938"/>
        </w:tabs>
        <w:autoSpaceDE/>
        <w:adjustRightInd/>
        <w:spacing w:after="120"/>
        <w:jc w:val="both"/>
        <w:rPr>
          <w:lang w:eastAsia="en-US"/>
        </w:rPr>
      </w:pPr>
      <w:r>
        <w:rPr>
          <w:lang w:eastAsia="en-US"/>
        </w:rPr>
        <w:t xml:space="preserve">____________________ «____________________» (далее </w:t>
      </w:r>
      <w:r w:rsidR="004445EC">
        <w:rPr>
          <w:lang w:eastAsia="en-US"/>
        </w:rPr>
        <w:t>«</w:t>
      </w:r>
      <w:r w:rsidR="004445EC">
        <w:t>Заказчик 2</w:t>
      </w:r>
      <w:r w:rsidR="004445EC">
        <w:rPr>
          <w:lang w:eastAsia="en-US"/>
        </w:rPr>
        <w:t>»</w:t>
      </w:r>
      <w:r>
        <w:rPr>
          <w:lang w:eastAsia="en-US"/>
        </w:rPr>
        <w:t xml:space="preserve">) в лице ___________________________________________, </w:t>
      </w:r>
      <w:proofErr w:type="gramStart"/>
      <w:r>
        <w:rPr>
          <w:lang w:eastAsia="en-US"/>
        </w:rPr>
        <w:t>действующего</w:t>
      </w:r>
      <w:proofErr w:type="gramEnd"/>
      <w:r>
        <w:rPr>
          <w:lang w:eastAsia="en-US"/>
        </w:rPr>
        <w:t xml:space="preserve"> на основании __________ _____________________________, </w:t>
      </w:r>
    </w:p>
    <w:p w:rsidR="00382950" w:rsidRDefault="00382950" w:rsidP="00382950">
      <w:pPr>
        <w:widowControl/>
        <w:tabs>
          <w:tab w:val="left" w:pos="938"/>
        </w:tabs>
        <w:autoSpaceDE/>
        <w:adjustRightInd/>
        <w:spacing w:after="120"/>
        <w:jc w:val="both"/>
        <w:rPr>
          <w:lang w:eastAsia="en-US"/>
        </w:rPr>
      </w:pPr>
      <w:r>
        <w:rPr>
          <w:lang w:eastAsia="en-US"/>
        </w:rPr>
        <w:t xml:space="preserve">____________________ «____________________» (далее </w:t>
      </w:r>
      <w:r w:rsidR="004445EC">
        <w:rPr>
          <w:lang w:eastAsia="en-US"/>
        </w:rPr>
        <w:t>«</w:t>
      </w:r>
      <w:r w:rsidR="004445EC">
        <w:t>Заказчик 3</w:t>
      </w:r>
      <w:r w:rsidR="004445EC">
        <w:rPr>
          <w:lang w:eastAsia="en-US"/>
        </w:rPr>
        <w:t>»</w:t>
      </w:r>
      <w:r>
        <w:rPr>
          <w:lang w:eastAsia="en-US"/>
        </w:rPr>
        <w:t xml:space="preserve">) в лице ___________________________________________, </w:t>
      </w:r>
      <w:proofErr w:type="gramStart"/>
      <w:r>
        <w:rPr>
          <w:lang w:eastAsia="en-US"/>
        </w:rPr>
        <w:t>действующего</w:t>
      </w:r>
      <w:proofErr w:type="gramEnd"/>
      <w:r>
        <w:rPr>
          <w:lang w:eastAsia="en-US"/>
        </w:rPr>
        <w:t xml:space="preserve"> на основании __________ _____________________________, </w:t>
      </w:r>
    </w:p>
    <w:p w:rsidR="00382950" w:rsidRDefault="00382950" w:rsidP="00382950">
      <w:pPr>
        <w:widowControl/>
        <w:tabs>
          <w:tab w:val="left" w:pos="938"/>
        </w:tabs>
        <w:autoSpaceDE/>
        <w:adjustRightInd/>
        <w:spacing w:after="120"/>
        <w:jc w:val="both"/>
        <w:rPr>
          <w:lang w:eastAsia="en-US"/>
        </w:rPr>
      </w:pPr>
      <w:r>
        <w:rPr>
          <w:lang w:eastAsia="en-US"/>
        </w:rPr>
        <w:t xml:space="preserve">____________________ «____________________» (далее </w:t>
      </w:r>
      <w:r w:rsidR="004445EC">
        <w:rPr>
          <w:lang w:eastAsia="en-US"/>
        </w:rPr>
        <w:t>«</w:t>
      </w:r>
      <w:r w:rsidR="004445EC">
        <w:t>Заказчик 4</w:t>
      </w:r>
      <w:r w:rsidR="004445EC">
        <w:rPr>
          <w:lang w:eastAsia="en-US"/>
        </w:rPr>
        <w:t>»</w:t>
      </w:r>
      <w:r>
        <w:rPr>
          <w:lang w:eastAsia="en-US"/>
        </w:rPr>
        <w:t xml:space="preserve">) в лице ___________________________________________, </w:t>
      </w:r>
      <w:proofErr w:type="gramStart"/>
      <w:r>
        <w:rPr>
          <w:lang w:eastAsia="en-US"/>
        </w:rPr>
        <w:t>действующего</w:t>
      </w:r>
      <w:proofErr w:type="gramEnd"/>
      <w:r>
        <w:rPr>
          <w:lang w:eastAsia="en-US"/>
        </w:rPr>
        <w:t xml:space="preserve"> на основании __________ _____________________________, </w:t>
      </w:r>
    </w:p>
    <w:p w:rsidR="00382950" w:rsidRDefault="00382950" w:rsidP="00382950">
      <w:pPr>
        <w:widowControl/>
        <w:tabs>
          <w:tab w:val="left" w:pos="938"/>
        </w:tabs>
        <w:autoSpaceDE/>
        <w:adjustRightInd/>
        <w:spacing w:after="120"/>
        <w:jc w:val="both"/>
        <w:rPr>
          <w:lang w:eastAsia="en-US"/>
        </w:rPr>
      </w:pPr>
      <w:r>
        <w:rPr>
          <w:lang w:eastAsia="en-US"/>
        </w:rPr>
        <w:t xml:space="preserve">____________________ «____________________» (далее </w:t>
      </w:r>
      <w:r w:rsidR="004445EC">
        <w:rPr>
          <w:lang w:eastAsia="en-US"/>
        </w:rPr>
        <w:t>«</w:t>
      </w:r>
      <w:r w:rsidR="004445EC">
        <w:t>Заказчик 5</w:t>
      </w:r>
      <w:r w:rsidR="004445EC">
        <w:rPr>
          <w:lang w:eastAsia="en-US"/>
        </w:rPr>
        <w:t>»</w:t>
      </w:r>
      <w:r>
        <w:rPr>
          <w:lang w:eastAsia="en-US"/>
        </w:rPr>
        <w:t xml:space="preserve">) в лице ___________________________________________, </w:t>
      </w:r>
      <w:proofErr w:type="gramStart"/>
      <w:r>
        <w:rPr>
          <w:lang w:eastAsia="en-US"/>
        </w:rPr>
        <w:t>действующего</w:t>
      </w:r>
      <w:proofErr w:type="gramEnd"/>
      <w:r>
        <w:rPr>
          <w:lang w:eastAsia="en-US"/>
        </w:rPr>
        <w:t xml:space="preserve"> на основании __________ _____________________________, </w:t>
      </w:r>
    </w:p>
    <w:p w:rsidR="00E0199A" w:rsidRDefault="00E0199A" w:rsidP="00E0199A">
      <w:pPr>
        <w:widowControl/>
        <w:tabs>
          <w:tab w:val="left" w:pos="938"/>
        </w:tabs>
        <w:autoSpaceDE/>
        <w:adjustRightInd/>
        <w:spacing w:after="120"/>
        <w:jc w:val="both"/>
        <w:rPr>
          <w:lang w:eastAsia="en-US"/>
        </w:rPr>
      </w:pPr>
      <w:r>
        <w:rPr>
          <w:lang w:eastAsia="en-US"/>
        </w:rPr>
        <w:t>____________________ «____________________» (далее «</w:t>
      </w:r>
      <w:r>
        <w:t xml:space="preserve">Заказчик </w:t>
      </w:r>
      <w:r w:rsidRPr="00E0199A">
        <w:t>6</w:t>
      </w:r>
      <w:r>
        <w:rPr>
          <w:lang w:eastAsia="en-US"/>
        </w:rPr>
        <w:t xml:space="preserve">») в лице ___________________________________________, </w:t>
      </w:r>
      <w:proofErr w:type="gramStart"/>
      <w:r>
        <w:rPr>
          <w:lang w:eastAsia="en-US"/>
        </w:rPr>
        <w:t>действующего</w:t>
      </w:r>
      <w:proofErr w:type="gramEnd"/>
      <w:r>
        <w:rPr>
          <w:lang w:eastAsia="en-US"/>
        </w:rPr>
        <w:t xml:space="preserve"> на основании __________ _____________________________, </w:t>
      </w:r>
    </w:p>
    <w:p w:rsidR="00E0199A" w:rsidRDefault="00E0199A" w:rsidP="00E0199A">
      <w:pPr>
        <w:widowControl/>
        <w:tabs>
          <w:tab w:val="left" w:pos="938"/>
        </w:tabs>
        <w:autoSpaceDE/>
        <w:adjustRightInd/>
        <w:spacing w:after="120"/>
        <w:jc w:val="both"/>
        <w:rPr>
          <w:lang w:eastAsia="en-US"/>
        </w:rPr>
      </w:pPr>
      <w:r>
        <w:rPr>
          <w:lang w:eastAsia="en-US"/>
        </w:rPr>
        <w:t>____________________ «____________________» (далее «</w:t>
      </w:r>
      <w:r>
        <w:t xml:space="preserve">Заказчик </w:t>
      </w:r>
      <w:r w:rsidRPr="00E0199A">
        <w:t>7</w:t>
      </w:r>
      <w:r>
        <w:rPr>
          <w:lang w:eastAsia="en-US"/>
        </w:rPr>
        <w:t xml:space="preserve">») в лице ___________________________________________, </w:t>
      </w:r>
      <w:proofErr w:type="gramStart"/>
      <w:r>
        <w:rPr>
          <w:lang w:eastAsia="en-US"/>
        </w:rPr>
        <w:t>действующего</w:t>
      </w:r>
      <w:proofErr w:type="gramEnd"/>
      <w:r>
        <w:rPr>
          <w:lang w:eastAsia="en-US"/>
        </w:rPr>
        <w:t xml:space="preserve"> на основании __________ _____________________________, </w:t>
      </w:r>
    </w:p>
    <w:p w:rsidR="00382950" w:rsidRDefault="00382950" w:rsidP="00860B7B">
      <w:pPr>
        <w:widowControl/>
        <w:tabs>
          <w:tab w:val="left" w:pos="938"/>
        </w:tabs>
        <w:autoSpaceDE/>
        <w:adjustRightInd/>
        <w:spacing w:after="120"/>
        <w:jc w:val="both"/>
        <w:rPr>
          <w:lang w:eastAsia="en-US"/>
        </w:rPr>
      </w:pPr>
      <w:proofErr w:type="gramStart"/>
      <w:r>
        <w:rPr>
          <w:lang w:eastAsia="en-US"/>
        </w:rPr>
        <w:t xml:space="preserve">____________________ «____________________» (далее </w:t>
      </w:r>
      <w:r w:rsidR="004445EC">
        <w:rPr>
          <w:lang w:eastAsia="en-US"/>
        </w:rPr>
        <w:t>«</w:t>
      </w:r>
      <w:r w:rsidR="004445EC">
        <w:t xml:space="preserve">Заказчик </w:t>
      </w:r>
      <w:r w:rsidR="00E0199A" w:rsidRPr="00E0199A">
        <w:t>8</w:t>
      </w:r>
      <w:r w:rsidR="004445EC">
        <w:rPr>
          <w:lang w:eastAsia="en-US"/>
        </w:rPr>
        <w:t>»</w:t>
      </w:r>
      <w:r>
        <w:rPr>
          <w:lang w:eastAsia="en-US"/>
        </w:rPr>
        <w:t>) в лице ___________________________________________, действующего на основании __________ _____________________________, совместно именуемые «</w:t>
      </w:r>
      <w:r w:rsidR="00753287">
        <w:rPr>
          <w:lang w:eastAsia="en-US"/>
        </w:rPr>
        <w:t>Заказчики</w:t>
      </w:r>
      <w:r>
        <w:rPr>
          <w:lang w:eastAsia="en-US"/>
        </w:rPr>
        <w:t>»,</w:t>
      </w:r>
      <w:proofErr w:type="gramEnd"/>
    </w:p>
    <w:p w:rsidR="00D040A6" w:rsidRDefault="00D040A6" w:rsidP="00860B7B">
      <w:pPr>
        <w:widowControl/>
        <w:tabs>
          <w:tab w:val="left" w:pos="938"/>
        </w:tabs>
        <w:autoSpaceDE/>
        <w:adjustRightInd/>
        <w:spacing w:after="120"/>
        <w:jc w:val="both"/>
        <w:rPr>
          <w:lang w:eastAsia="en-US"/>
        </w:rPr>
      </w:pPr>
      <w:r>
        <w:rPr>
          <w:lang w:eastAsia="en-US"/>
        </w:rPr>
        <w:t>совместно именуемые «Стороны»,</w:t>
      </w:r>
    </w:p>
    <w:p w:rsidR="00D040A6" w:rsidRPr="0070527C" w:rsidRDefault="00D040A6" w:rsidP="00D040A6">
      <w:pPr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0527C">
        <w:rPr>
          <w:sz w:val="26"/>
          <w:szCs w:val="26"/>
        </w:rPr>
        <w:t>ринимая во внимание, что:</w:t>
      </w:r>
    </w:p>
    <w:p w:rsidR="00D040A6" w:rsidRDefault="00860B7B" w:rsidP="00D040A6">
      <w:pPr>
        <w:pStyle w:val="a3"/>
        <w:widowControl/>
        <w:numPr>
          <w:ilvl w:val="0"/>
          <w:numId w:val="8"/>
        </w:numPr>
        <w:tabs>
          <w:tab w:val="left" w:pos="938"/>
        </w:tabs>
        <w:autoSpaceDE/>
        <w:adjustRightInd/>
        <w:jc w:val="both"/>
      </w:pPr>
      <w:r>
        <w:t>____ «___________»  признано победителем _________________, проведенного _______________________________________________ (</w:t>
      </w:r>
      <w:r w:rsidRPr="00D040A6">
        <w:rPr>
          <w:b/>
        </w:rPr>
        <w:t>указать:</w:t>
      </w:r>
      <w:r>
        <w:t xml:space="preserve"> </w:t>
      </w:r>
      <w:r w:rsidRPr="00D040A6">
        <w:rPr>
          <w:i/>
        </w:rPr>
        <w:t>способ закупки</w:t>
      </w:r>
      <w:r>
        <w:t xml:space="preserve">, </w:t>
      </w:r>
      <w:r w:rsidRPr="00D040A6">
        <w:rPr>
          <w:i/>
        </w:rPr>
        <w:t>дата и номер ПВП, дата и номер извещения</w:t>
      </w:r>
      <w:r>
        <w:t>) предметом которого является ___________________________________________________________________________________________________________________ (далее – «Закупочная процедура») по следующим лотам на условиях, указанных в закупочной документации и настоящем соглашении:</w:t>
      </w:r>
    </w:p>
    <w:p w:rsidR="00D040A6" w:rsidRDefault="00D040A6" w:rsidP="00D040A6">
      <w:pPr>
        <w:widowControl/>
        <w:numPr>
          <w:ilvl w:val="0"/>
          <w:numId w:val="2"/>
        </w:numPr>
        <w:tabs>
          <w:tab w:val="left" w:pos="938"/>
        </w:tabs>
        <w:autoSpaceDE/>
        <w:adjustRightInd/>
        <w:ind w:left="0" w:firstLine="567"/>
        <w:jc w:val="both"/>
      </w:pPr>
      <w:r>
        <w:t>Лот №__</w:t>
      </w:r>
    </w:p>
    <w:p w:rsidR="00D040A6" w:rsidRDefault="00D040A6" w:rsidP="00D040A6">
      <w:pPr>
        <w:widowControl/>
        <w:numPr>
          <w:ilvl w:val="0"/>
          <w:numId w:val="2"/>
        </w:numPr>
        <w:tabs>
          <w:tab w:val="left" w:pos="938"/>
        </w:tabs>
        <w:autoSpaceDE/>
        <w:adjustRightInd/>
        <w:ind w:left="0" w:firstLine="567"/>
        <w:jc w:val="both"/>
      </w:pPr>
      <w:r>
        <w:t>Лот №__</w:t>
      </w:r>
    </w:p>
    <w:p w:rsidR="00D040A6" w:rsidRDefault="00D040A6" w:rsidP="00D040A6">
      <w:pPr>
        <w:widowControl/>
        <w:numPr>
          <w:ilvl w:val="0"/>
          <w:numId w:val="2"/>
        </w:numPr>
        <w:tabs>
          <w:tab w:val="left" w:pos="938"/>
        </w:tabs>
        <w:autoSpaceDE/>
        <w:adjustRightInd/>
        <w:ind w:left="0" w:firstLine="567"/>
        <w:jc w:val="both"/>
      </w:pPr>
      <w:r>
        <w:t>…</w:t>
      </w:r>
    </w:p>
    <w:p w:rsidR="00D040A6" w:rsidRDefault="004445EC" w:rsidP="00D040A6">
      <w:pPr>
        <w:pStyle w:val="a3"/>
        <w:widowControl/>
        <w:numPr>
          <w:ilvl w:val="0"/>
          <w:numId w:val="8"/>
        </w:numPr>
        <w:tabs>
          <w:tab w:val="left" w:pos="938"/>
        </w:tabs>
        <w:autoSpaceDE/>
        <w:adjustRightInd/>
        <w:jc w:val="both"/>
      </w:pPr>
      <w:r>
        <w:t>Заказчики</w:t>
      </w:r>
      <w:r w:rsidR="00D040A6">
        <w:t xml:space="preserve"> (1-…) намерены внедрить единую биллинговую систему для расчетов с  юридическими лицами</w:t>
      </w:r>
      <w:r w:rsidR="006C6946">
        <w:t xml:space="preserve"> (далее – Проект»)</w:t>
      </w:r>
      <w:r w:rsidR="00D040A6">
        <w:t>.</w:t>
      </w:r>
    </w:p>
    <w:p w:rsidR="00D040A6" w:rsidRDefault="00D040A6" w:rsidP="00D040A6">
      <w:pPr>
        <w:widowControl/>
        <w:tabs>
          <w:tab w:val="left" w:pos="938"/>
        </w:tabs>
        <w:autoSpaceDE/>
        <w:adjustRightInd/>
        <w:jc w:val="both"/>
      </w:pPr>
    </w:p>
    <w:p w:rsidR="00D040A6" w:rsidRDefault="00D040A6" w:rsidP="00D040A6">
      <w:pPr>
        <w:pStyle w:val="a3"/>
        <w:widowControl/>
        <w:tabs>
          <w:tab w:val="left" w:pos="938"/>
        </w:tabs>
        <w:autoSpaceDE/>
        <w:adjustRightInd/>
        <w:jc w:val="both"/>
      </w:pPr>
      <w:r>
        <w:rPr>
          <w:lang w:eastAsia="en-US"/>
        </w:rPr>
        <w:lastRenderedPageBreak/>
        <w:t>заключили настоящее соглашение о нижеследующем:</w:t>
      </w:r>
    </w:p>
    <w:p w:rsidR="00D040A6" w:rsidRDefault="00D040A6" w:rsidP="00382950">
      <w:pPr>
        <w:pStyle w:val="a3"/>
        <w:widowControl/>
        <w:tabs>
          <w:tab w:val="left" w:pos="938"/>
        </w:tabs>
        <w:autoSpaceDE/>
        <w:adjustRightInd/>
        <w:jc w:val="both"/>
      </w:pPr>
    </w:p>
    <w:p w:rsidR="00382950" w:rsidRPr="007967C8" w:rsidRDefault="00382950" w:rsidP="007967C8">
      <w:pPr>
        <w:pStyle w:val="a3"/>
        <w:widowControl/>
        <w:numPr>
          <w:ilvl w:val="0"/>
          <w:numId w:val="1"/>
        </w:numPr>
        <w:tabs>
          <w:tab w:val="left" w:pos="938"/>
        </w:tabs>
        <w:autoSpaceDE/>
        <w:adjustRightInd/>
        <w:jc w:val="center"/>
        <w:rPr>
          <w:b/>
        </w:rPr>
      </w:pPr>
      <w:r w:rsidRPr="004941B4">
        <w:rPr>
          <w:b/>
        </w:rPr>
        <w:t>Предмет соглашения</w:t>
      </w:r>
    </w:p>
    <w:p w:rsidR="004445EC" w:rsidRDefault="00382950" w:rsidP="004445EC">
      <w:pPr>
        <w:pStyle w:val="a4"/>
        <w:numPr>
          <w:ilvl w:val="1"/>
          <w:numId w:val="10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 w:rsidRPr="00382950">
        <w:rPr>
          <w:sz w:val="24"/>
          <w:szCs w:val="24"/>
        </w:rPr>
        <w:t xml:space="preserve">В соответствии с условиями настоящего Соглашения </w:t>
      </w:r>
      <w:r w:rsidR="004445EC">
        <w:rPr>
          <w:sz w:val="24"/>
          <w:szCs w:val="24"/>
        </w:rPr>
        <w:t>Исполнитель</w:t>
      </w:r>
      <w:r w:rsidR="004941B4">
        <w:rPr>
          <w:sz w:val="24"/>
          <w:szCs w:val="24"/>
        </w:rPr>
        <w:t xml:space="preserve"> обеспечивает</w:t>
      </w:r>
      <w:r w:rsidR="004445EC">
        <w:rPr>
          <w:sz w:val="24"/>
          <w:szCs w:val="24"/>
        </w:rPr>
        <w:t>:</w:t>
      </w:r>
    </w:p>
    <w:p w:rsidR="00382950" w:rsidRDefault="00382950" w:rsidP="004445EC">
      <w:pPr>
        <w:pStyle w:val="a4"/>
        <w:numPr>
          <w:ilvl w:val="0"/>
          <w:numId w:val="22"/>
        </w:numPr>
        <w:tabs>
          <w:tab w:val="left" w:pos="851"/>
        </w:tabs>
        <w:jc w:val="both"/>
        <w:rPr>
          <w:sz w:val="24"/>
          <w:szCs w:val="24"/>
        </w:rPr>
      </w:pPr>
      <w:r w:rsidRPr="004445EC">
        <w:rPr>
          <w:sz w:val="24"/>
          <w:szCs w:val="24"/>
        </w:rPr>
        <w:t>переда</w:t>
      </w:r>
      <w:r w:rsidR="004941B4" w:rsidRPr="004445EC">
        <w:rPr>
          <w:sz w:val="24"/>
          <w:szCs w:val="24"/>
        </w:rPr>
        <w:t>чу</w:t>
      </w:r>
      <w:r w:rsidRPr="004445EC">
        <w:rPr>
          <w:sz w:val="24"/>
          <w:szCs w:val="24"/>
        </w:rPr>
        <w:t xml:space="preserve"> </w:t>
      </w:r>
      <w:r w:rsidR="004445EC">
        <w:rPr>
          <w:sz w:val="24"/>
          <w:szCs w:val="24"/>
        </w:rPr>
        <w:t>Исполнителям</w:t>
      </w:r>
      <w:r w:rsidRPr="004445EC">
        <w:rPr>
          <w:sz w:val="24"/>
          <w:szCs w:val="24"/>
        </w:rPr>
        <w:t xml:space="preserve"> </w:t>
      </w:r>
      <w:r w:rsidR="004445EC">
        <w:rPr>
          <w:sz w:val="24"/>
          <w:szCs w:val="24"/>
        </w:rPr>
        <w:t>п</w:t>
      </w:r>
      <w:r w:rsidR="004941B4" w:rsidRPr="004445EC">
        <w:rPr>
          <w:sz w:val="24"/>
          <w:szCs w:val="24"/>
        </w:rPr>
        <w:t>рава</w:t>
      </w:r>
      <w:r w:rsidRPr="004445EC">
        <w:rPr>
          <w:sz w:val="24"/>
          <w:szCs w:val="24"/>
        </w:rPr>
        <w:t xml:space="preserve"> использования </w:t>
      </w:r>
      <w:r w:rsidR="004445EC">
        <w:rPr>
          <w:sz w:val="24"/>
          <w:szCs w:val="24"/>
        </w:rPr>
        <w:t xml:space="preserve">на </w:t>
      </w:r>
      <w:r w:rsidRPr="004445EC">
        <w:rPr>
          <w:sz w:val="24"/>
          <w:szCs w:val="24"/>
        </w:rPr>
        <w:t>программ</w:t>
      </w:r>
      <w:r w:rsidR="004445EC">
        <w:rPr>
          <w:sz w:val="24"/>
          <w:szCs w:val="24"/>
        </w:rPr>
        <w:t>ы</w:t>
      </w:r>
      <w:r w:rsidRPr="004445EC">
        <w:rPr>
          <w:sz w:val="24"/>
          <w:szCs w:val="24"/>
        </w:rPr>
        <w:t xml:space="preserve"> для ЭВМ, определенны</w:t>
      </w:r>
      <w:r w:rsidR="004445EC">
        <w:rPr>
          <w:sz w:val="24"/>
          <w:szCs w:val="24"/>
        </w:rPr>
        <w:t>е</w:t>
      </w:r>
      <w:r w:rsidRPr="004445EC">
        <w:rPr>
          <w:sz w:val="24"/>
          <w:szCs w:val="24"/>
        </w:rPr>
        <w:t xml:space="preserve"> в Спецификации к Соглашению (</w:t>
      </w:r>
      <w:r w:rsidRPr="004445EC">
        <w:rPr>
          <w:b/>
          <w:sz w:val="24"/>
          <w:szCs w:val="24"/>
        </w:rPr>
        <w:t>Приложение № 1</w:t>
      </w:r>
      <w:r w:rsidRPr="004445EC">
        <w:rPr>
          <w:sz w:val="24"/>
          <w:szCs w:val="24"/>
        </w:rPr>
        <w:t>)</w:t>
      </w:r>
      <w:r w:rsidR="004445EC">
        <w:rPr>
          <w:sz w:val="24"/>
          <w:szCs w:val="24"/>
        </w:rPr>
        <w:t xml:space="preserve"> (далее – «Программное обеспечение»), </w:t>
      </w:r>
      <w:r w:rsidR="004445EC" w:rsidRPr="00EE5661">
        <w:rPr>
          <w:sz w:val="24"/>
          <w:szCs w:val="24"/>
        </w:rPr>
        <w:t>необходимы</w:t>
      </w:r>
      <w:r w:rsidR="004445EC">
        <w:rPr>
          <w:sz w:val="24"/>
          <w:szCs w:val="24"/>
        </w:rPr>
        <w:t>е</w:t>
      </w:r>
      <w:r w:rsidR="004445EC" w:rsidRPr="00EE5661">
        <w:rPr>
          <w:sz w:val="24"/>
          <w:szCs w:val="24"/>
        </w:rPr>
        <w:t xml:space="preserve"> для реализации функциональных и технических свойств внедряемой Системы Биллинга (далее – «Система»)</w:t>
      </w:r>
      <w:r w:rsidR="004445EC">
        <w:rPr>
          <w:sz w:val="24"/>
          <w:szCs w:val="24"/>
        </w:rPr>
        <w:t xml:space="preserve"> и расширяющих возможности </w:t>
      </w:r>
      <w:r w:rsidR="004445EC" w:rsidRPr="00636904">
        <w:rPr>
          <w:sz w:val="24"/>
          <w:szCs w:val="24"/>
        </w:rPr>
        <w:t>стандартной конфигураци</w:t>
      </w:r>
      <w:r w:rsidR="004445EC">
        <w:rPr>
          <w:sz w:val="24"/>
          <w:szCs w:val="24"/>
        </w:rPr>
        <w:t>и</w:t>
      </w:r>
      <w:r w:rsidR="004445EC" w:rsidRPr="00636904">
        <w:rPr>
          <w:sz w:val="24"/>
          <w:szCs w:val="24"/>
        </w:rPr>
        <w:t xml:space="preserve"> базовой платформы программного продукта </w:t>
      </w:r>
      <w:proofErr w:type="spellStart"/>
      <w:r w:rsidR="004445EC" w:rsidRPr="00636904">
        <w:rPr>
          <w:sz w:val="24"/>
          <w:szCs w:val="24"/>
        </w:rPr>
        <w:t>Oracle</w:t>
      </w:r>
      <w:proofErr w:type="spellEnd"/>
      <w:r w:rsidR="004445EC" w:rsidRPr="00636904">
        <w:rPr>
          <w:sz w:val="24"/>
          <w:szCs w:val="24"/>
        </w:rPr>
        <w:t xml:space="preserve"> </w:t>
      </w:r>
      <w:proofErr w:type="spellStart"/>
      <w:r w:rsidR="004445EC" w:rsidRPr="00636904">
        <w:rPr>
          <w:sz w:val="24"/>
          <w:szCs w:val="24"/>
        </w:rPr>
        <w:t>Utilities</w:t>
      </w:r>
      <w:proofErr w:type="spellEnd"/>
      <w:r w:rsidR="004445EC" w:rsidRPr="00636904">
        <w:rPr>
          <w:sz w:val="24"/>
          <w:szCs w:val="24"/>
        </w:rPr>
        <w:t xml:space="preserve"> CC&amp;B версии </w:t>
      </w:r>
      <w:r w:rsidR="004445EC" w:rsidRPr="00290B59">
        <w:rPr>
          <w:sz w:val="24"/>
          <w:szCs w:val="24"/>
        </w:rPr>
        <w:t>2.4.0.1</w:t>
      </w:r>
      <w:r w:rsidR="004445EC">
        <w:rPr>
          <w:sz w:val="24"/>
          <w:szCs w:val="24"/>
        </w:rPr>
        <w:t>;</w:t>
      </w:r>
    </w:p>
    <w:p w:rsidR="004445EC" w:rsidRPr="00A5072A" w:rsidRDefault="004445EC" w:rsidP="00A5072A">
      <w:pPr>
        <w:pStyle w:val="a4"/>
        <w:numPr>
          <w:ilvl w:val="0"/>
          <w:numId w:val="22"/>
        </w:numPr>
        <w:tabs>
          <w:tab w:val="left" w:pos="851"/>
        </w:tabs>
        <w:jc w:val="both"/>
        <w:rPr>
          <w:sz w:val="24"/>
          <w:szCs w:val="24"/>
        </w:rPr>
      </w:pPr>
      <w:r w:rsidRPr="008A2B2E">
        <w:rPr>
          <w:snapToGrid w:val="0"/>
          <w:sz w:val="24"/>
          <w:szCs w:val="24"/>
          <w:lang w:eastAsia="ru-RU"/>
        </w:rPr>
        <w:t>выполн</w:t>
      </w:r>
      <w:r>
        <w:rPr>
          <w:snapToGrid w:val="0"/>
          <w:sz w:val="24"/>
          <w:szCs w:val="24"/>
          <w:lang w:eastAsia="ru-RU"/>
        </w:rPr>
        <w:t>ение работ</w:t>
      </w:r>
      <w:r w:rsidRPr="008A2B2E">
        <w:rPr>
          <w:snapToGrid w:val="0"/>
          <w:sz w:val="24"/>
          <w:szCs w:val="24"/>
          <w:lang w:eastAsia="ru-RU"/>
        </w:rPr>
        <w:t xml:space="preserve"> по внедрению и адаптации Программного обеспечения и Системы в соответствии с </w:t>
      </w:r>
      <w:r>
        <w:rPr>
          <w:snapToGrid w:val="0"/>
          <w:sz w:val="24"/>
          <w:szCs w:val="24"/>
          <w:lang w:eastAsia="ru-RU"/>
        </w:rPr>
        <w:t>требованиями Заказчика.</w:t>
      </w:r>
    </w:p>
    <w:p w:rsidR="00382950" w:rsidRDefault="00092B02" w:rsidP="004941B4">
      <w:pPr>
        <w:pStyle w:val="a4"/>
        <w:numPr>
          <w:ilvl w:val="1"/>
          <w:numId w:val="10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Права и обязательства Сторон, п</w:t>
      </w:r>
      <w:r w:rsidR="00382950">
        <w:rPr>
          <w:sz w:val="24"/>
          <w:szCs w:val="24"/>
        </w:rPr>
        <w:t xml:space="preserve">орядок </w:t>
      </w:r>
      <w:r w:rsidR="004941B4">
        <w:rPr>
          <w:sz w:val="24"/>
          <w:szCs w:val="24"/>
        </w:rPr>
        <w:t xml:space="preserve">и сроки </w:t>
      </w:r>
      <w:r w:rsidR="00382950">
        <w:rPr>
          <w:sz w:val="24"/>
          <w:szCs w:val="24"/>
        </w:rPr>
        <w:t xml:space="preserve">представления </w:t>
      </w:r>
      <w:r>
        <w:rPr>
          <w:sz w:val="24"/>
          <w:szCs w:val="24"/>
        </w:rPr>
        <w:t>П</w:t>
      </w:r>
      <w:r w:rsidR="00382950">
        <w:rPr>
          <w:sz w:val="24"/>
          <w:szCs w:val="24"/>
        </w:rPr>
        <w:t>р</w:t>
      </w:r>
      <w:r w:rsidR="000754A2">
        <w:rPr>
          <w:sz w:val="24"/>
          <w:szCs w:val="24"/>
        </w:rPr>
        <w:t>ограммного обеспечения</w:t>
      </w:r>
      <w:r w:rsidR="00382950">
        <w:rPr>
          <w:sz w:val="24"/>
          <w:szCs w:val="24"/>
        </w:rPr>
        <w:t xml:space="preserve">, </w:t>
      </w:r>
      <w:r w:rsidR="004941B4">
        <w:rPr>
          <w:sz w:val="24"/>
          <w:szCs w:val="24"/>
        </w:rPr>
        <w:t xml:space="preserve">порядок и сроки оплаты </w:t>
      </w:r>
      <w:r w:rsidR="000754A2">
        <w:rPr>
          <w:sz w:val="24"/>
          <w:szCs w:val="24"/>
        </w:rPr>
        <w:t>Программного обеспечения</w:t>
      </w:r>
      <w:r w:rsidR="004941B4">
        <w:rPr>
          <w:sz w:val="24"/>
          <w:szCs w:val="24"/>
        </w:rPr>
        <w:t xml:space="preserve">, количество лицензий, порядок и условия предоставления технической поддержки, порядок и условия оплаты технической поддержки, </w:t>
      </w:r>
      <w:r w:rsidR="004445EC">
        <w:rPr>
          <w:sz w:val="24"/>
          <w:szCs w:val="24"/>
        </w:rPr>
        <w:t xml:space="preserve">предмет выполнения работ, конкретный перечень подлежащих выполнению работ, </w:t>
      </w:r>
      <w:r w:rsidR="00A5072A">
        <w:rPr>
          <w:sz w:val="24"/>
          <w:szCs w:val="24"/>
        </w:rPr>
        <w:t xml:space="preserve">стоимость работ и порядок ее определения, </w:t>
      </w:r>
      <w:r w:rsidR="004445EC">
        <w:rPr>
          <w:sz w:val="24"/>
          <w:szCs w:val="24"/>
        </w:rPr>
        <w:t xml:space="preserve">сроки выполнения работ, </w:t>
      </w:r>
      <w:r w:rsidR="00A5072A">
        <w:rPr>
          <w:sz w:val="24"/>
          <w:szCs w:val="24"/>
        </w:rPr>
        <w:t>порядок приемки и оплаты работ</w:t>
      </w:r>
      <w:r w:rsidR="004445EC">
        <w:rPr>
          <w:sz w:val="24"/>
          <w:szCs w:val="24"/>
        </w:rPr>
        <w:t xml:space="preserve">, </w:t>
      </w:r>
      <w:r w:rsidR="004941B4">
        <w:rPr>
          <w:sz w:val="24"/>
          <w:szCs w:val="24"/>
        </w:rPr>
        <w:t xml:space="preserve">а также иные условия определяются Сторонами путем подписания </w:t>
      </w:r>
      <w:r w:rsidR="00A5072A">
        <w:rPr>
          <w:sz w:val="24"/>
          <w:szCs w:val="24"/>
        </w:rPr>
        <w:t>Д</w:t>
      </w:r>
      <w:r w:rsidR="004941B4">
        <w:rPr>
          <w:sz w:val="24"/>
          <w:szCs w:val="24"/>
        </w:rPr>
        <w:t>оговора</w:t>
      </w:r>
      <w:r>
        <w:rPr>
          <w:sz w:val="24"/>
          <w:szCs w:val="24"/>
        </w:rPr>
        <w:t xml:space="preserve"> </w:t>
      </w:r>
      <w:r w:rsidR="00A5072A">
        <w:rPr>
          <w:sz w:val="24"/>
          <w:szCs w:val="24"/>
        </w:rPr>
        <w:t xml:space="preserve">на выполнение работ </w:t>
      </w:r>
      <w:r>
        <w:rPr>
          <w:sz w:val="24"/>
          <w:szCs w:val="24"/>
        </w:rPr>
        <w:t>по форме, согласованной Сторонами (Приложение № 2)</w:t>
      </w:r>
      <w:r w:rsidR="00A5072A">
        <w:rPr>
          <w:sz w:val="24"/>
          <w:szCs w:val="24"/>
        </w:rPr>
        <w:t xml:space="preserve"> (далее – «Договор»)</w:t>
      </w:r>
      <w:r w:rsidR="004941B4">
        <w:rPr>
          <w:sz w:val="24"/>
          <w:szCs w:val="24"/>
        </w:rPr>
        <w:t>.</w:t>
      </w:r>
    </w:p>
    <w:p w:rsidR="004941B4" w:rsidRDefault="004941B4" w:rsidP="004941B4">
      <w:pPr>
        <w:pStyle w:val="a4"/>
        <w:numPr>
          <w:ilvl w:val="1"/>
          <w:numId w:val="10"/>
        </w:numPr>
        <w:tabs>
          <w:tab w:val="left" w:pos="851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и условия заключения </w:t>
      </w:r>
      <w:r w:rsidR="00A5072A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 </w:t>
      </w:r>
      <w:r w:rsidR="00A5072A">
        <w:rPr>
          <w:sz w:val="24"/>
          <w:szCs w:val="24"/>
        </w:rPr>
        <w:t xml:space="preserve">на выполнение работ </w:t>
      </w:r>
      <w:r>
        <w:rPr>
          <w:sz w:val="24"/>
          <w:szCs w:val="24"/>
        </w:rPr>
        <w:t xml:space="preserve">между </w:t>
      </w:r>
      <w:r w:rsidR="00A5072A">
        <w:rPr>
          <w:sz w:val="24"/>
          <w:szCs w:val="24"/>
        </w:rPr>
        <w:t>Исполнителем</w:t>
      </w:r>
      <w:r>
        <w:rPr>
          <w:sz w:val="24"/>
          <w:szCs w:val="24"/>
        </w:rPr>
        <w:t xml:space="preserve"> и каждым </w:t>
      </w:r>
      <w:r w:rsidR="00A5072A">
        <w:rPr>
          <w:sz w:val="24"/>
          <w:szCs w:val="24"/>
        </w:rPr>
        <w:t>Заказчиком</w:t>
      </w:r>
      <w:r>
        <w:rPr>
          <w:sz w:val="24"/>
          <w:szCs w:val="24"/>
        </w:rPr>
        <w:t xml:space="preserve"> определяется настоящим Соглашением Сторон.</w:t>
      </w:r>
    </w:p>
    <w:p w:rsidR="00092B02" w:rsidRDefault="00092B02" w:rsidP="00092B02">
      <w:pPr>
        <w:widowControl/>
        <w:tabs>
          <w:tab w:val="left" w:pos="938"/>
        </w:tabs>
        <w:autoSpaceDE/>
        <w:adjustRightInd/>
      </w:pPr>
    </w:p>
    <w:p w:rsidR="00860B7B" w:rsidRPr="00D95624" w:rsidRDefault="00092B02" w:rsidP="00092B02">
      <w:pPr>
        <w:widowControl/>
        <w:numPr>
          <w:ilvl w:val="0"/>
          <w:numId w:val="1"/>
        </w:numPr>
        <w:tabs>
          <w:tab w:val="left" w:pos="938"/>
        </w:tabs>
        <w:autoSpaceDE/>
        <w:adjustRightInd/>
        <w:jc w:val="center"/>
        <w:rPr>
          <w:b/>
        </w:rPr>
      </w:pPr>
      <w:r w:rsidRPr="00D95624">
        <w:rPr>
          <w:b/>
        </w:rPr>
        <w:t xml:space="preserve">Порядок заключения </w:t>
      </w:r>
      <w:r w:rsidR="00753287">
        <w:rPr>
          <w:b/>
        </w:rPr>
        <w:t>Д</w:t>
      </w:r>
      <w:r w:rsidRPr="00D95624">
        <w:rPr>
          <w:b/>
        </w:rPr>
        <w:t>оговора</w:t>
      </w:r>
    </w:p>
    <w:p w:rsidR="00D040A6" w:rsidRDefault="00092B02" w:rsidP="00F546CF">
      <w:pPr>
        <w:pStyle w:val="a3"/>
        <w:widowControl/>
        <w:numPr>
          <w:ilvl w:val="1"/>
          <w:numId w:val="11"/>
        </w:numPr>
        <w:tabs>
          <w:tab w:val="left" w:pos="426"/>
        </w:tabs>
        <w:autoSpaceDE/>
        <w:adjustRightInd/>
        <w:ind w:left="0" w:firstLine="0"/>
        <w:jc w:val="both"/>
      </w:pPr>
      <w:r>
        <w:t xml:space="preserve">Подписанием настоящего Соглашения Стороны определили и согласовали следующий порядок заключения </w:t>
      </w:r>
      <w:r w:rsidR="00A5072A">
        <w:t>Д</w:t>
      </w:r>
      <w:r>
        <w:t xml:space="preserve">оговора в </w:t>
      </w:r>
      <w:r w:rsidR="00F546CF">
        <w:t xml:space="preserve">отношении каждого </w:t>
      </w:r>
      <w:r w:rsidR="00A5072A">
        <w:t>Заказчика</w:t>
      </w:r>
      <w:r w:rsidR="00F546CF">
        <w:t>:</w:t>
      </w:r>
    </w:p>
    <w:p w:rsidR="00F546CF" w:rsidRDefault="00F546CF" w:rsidP="00F546CF">
      <w:pPr>
        <w:pStyle w:val="a3"/>
        <w:widowControl/>
        <w:numPr>
          <w:ilvl w:val="2"/>
          <w:numId w:val="12"/>
        </w:numPr>
        <w:tabs>
          <w:tab w:val="left" w:pos="426"/>
        </w:tabs>
        <w:autoSpaceDE/>
        <w:adjustRightInd/>
        <w:jc w:val="both"/>
      </w:pPr>
      <w:r>
        <w:t xml:space="preserve">Каждый </w:t>
      </w:r>
      <w:r w:rsidR="00A5072A">
        <w:t>Заказчик</w:t>
      </w:r>
      <w:r>
        <w:t xml:space="preserve"> не позднее, чем за 10 (десять) календарных дней до предполагаемой даты заключения </w:t>
      </w:r>
      <w:r w:rsidR="00A5072A">
        <w:t>Договора</w:t>
      </w:r>
      <w:r>
        <w:t xml:space="preserve"> направляет в адрес </w:t>
      </w:r>
      <w:r w:rsidR="00A5072A">
        <w:t>Исполнителя</w:t>
      </w:r>
      <w:r>
        <w:t>, указанный в разделе ___ Соглашения, следующие документы:</w:t>
      </w:r>
    </w:p>
    <w:p w:rsidR="00F546CF" w:rsidRDefault="00F546CF" w:rsidP="00F546CF">
      <w:pPr>
        <w:pStyle w:val="a3"/>
        <w:widowControl/>
        <w:numPr>
          <w:ilvl w:val="0"/>
          <w:numId w:val="8"/>
        </w:numPr>
        <w:tabs>
          <w:tab w:val="left" w:pos="426"/>
        </w:tabs>
        <w:autoSpaceDE/>
        <w:adjustRightInd/>
        <w:jc w:val="both"/>
      </w:pPr>
      <w:r>
        <w:t xml:space="preserve">подписанный со своей Стороны </w:t>
      </w:r>
      <w:r w:rsidR="00A5072A">
        <w:t>Договор</w:t>
      </w:r>
      <w:r>
        <w:t xml:space="preserve"> со всеми приложениями (оригинал);</w:t>
      </w:r>
    </w:p>
    <w:p w:rsidR="00F546CF" w:rsidRDefault="00F546CF" w:rsidP="00F546CF">
      <w:pPr>
        <w:pStyle w:val="a3"/>
        <w:widowControl/>
        <w:numPr>
          <w:ilvl w:val="0"/>
          <w:numId w:val="8"/>
        </w:numPr>
        <w:tabs>
          <w:tab w:val="left" w:pos="426"/>
        </w:tabs>
        <w:autoSpaceDE/>
        <w:adjustRightInd/>
        <w:jc w:val="both"/>
      </w:pPr>
      <w:r>
        <w:t xml:space="preserve">копию документа, подтверждающего полномочия лица, подписавшего </w:t>
      </w:r>
      <w:r w:rsidR="00A5072A">
        <w:t>Договор</w:t>
      </w:r>
      <w:r>
        <w:t xml:space="preserve">. </w:t>
      </w:r>
    </w:p>
    <w:p w:rsidR="00F546CF" w:rsidRDefault="00A5072A" w:rsidP="00F546CF">
      <w:pPr>
        <w:pStyle w:val="a3"/>
        <w:widowControl/>
        <w:numPr>
          <w:ilvl w:val="2"/>
          <w:numId w:val="12"/>
        </w:numPr>
        <w:tabs>
          <w:tab w:val="left" w:pos="426"/>
        </w:tabs>
        <w:autoSpaceDE/>
        <w:adjustRightInd/>
        <w:jc w:val="both"/>
      </w:pPr>
      <w:r>
        <w:t xml:space="preserve">Исполнитель </w:t>
      </w:r>
      <w:r w:rsidR="00F546CF">
        <w:t xml:space="preserve">в течение 8 (восьми) календарных дней </w:t>
      </w:r>
      <w:proofErr w:type="gramStart"/>
      <w:r w:rsidR="00F546CF">
        <w:t>с даты получения</w:t>
      </w:r>
      <w:proofErr w:type="gramEnd"/>
      <w:r w:rsidR="00F546CF">
        <w:t xml:space="preserve"> документов от любого из </w:t>
      </w:r>
      <w:r>
        <w:t>Заказчиков</w:t>
      </w:r>
      <w:r w:rsidR="00F546CF">
        <w:t xml:space="preserve"> подписывает со своей Стороны оригинал </w:t>
      </w:r>
      <w:r>
        <w:t>Д</w:t>
      </w:r>
      <w:r w:rsidR="00F546CF">
        <w:t xml:space="preserve">оговора и направляет в адрес </w:t>
      </w:r>
      <w:r>
        <w:t>Заказчика</w:t>
      </w:r>
      <w:r w:rsidR="00F546CF">
        <w:t>, указанный в разделе ___ Соглашения, следующие документы:</w:t>
      </w:r>
    </w:p>
    <w:p w:rsidR="00F546CF" w:rsidRDefault="00F546CF" w:rsidP="00F546CF">
      <w:pPr>
        <w:pStyle w:val="a3"/>
        <w:widowControl/>
        <w:numPr>
          <w:ilvl w:val="0"/>
          <w:numId w:val="14"/>
        </w:numPr>
        <w:tabs>
          <w:tab w:val="left" w:pos="426"/>
        </w:tabs>
        <w:autoSpaceDE/>
        <w:adjustRightInd/>
        <w:jc w:val="both"/>
      </w:pPr>
      <w:r>
        <w:t xml:space="preserve">подписанный Сторонами </w:t>
      </w:r>
      <w:r w:rsidR="00A5072A">
        <w:t>Д</w:t>
      </w:r>
      <w:r>
        <w:t>оговор со всеми приложениями (оригинал);</w:t>
      </w:r>
    </w:p>
    <w:p w:rsidR="00F546CF" w:rsidRDefault="00F546CF" w:rsidP="00F546CF">
      <w:pPr>
        <w:pStyle w:val="a3"/>
        <w:widowControl/>
        <w:numPr>
          <w:ilvl w:val="0"/>
          <w:numId w:val="14"/>
        </w:numPr>
        <w:tabs>
          <w:tab w:val="left" w:pos="426"/>
        </w:tabs>
        <w:autoSpaceDE/>
        <w:adjustRightInd/>
        <w:jc w:val="both"/>
      </w:pPr>
      <w:r>
        <w:t xml:space="preserve">копию документа, подтверждающего полномочия лица, подписавшего </w:t>
      </w:r>
      <w:r w:rsidR="00A5072A">
        <w:t>Договор</w:t>
      </w:r>
      <w:r>
        <w:t>;</w:t>
      </w:r>
    </w:p>
    <w:p w:rsidR="00F546CF" w:rsidRDefault="00D95624" w:rsidP="00D95624">
      <w:pPr>
        <w:pStyle w:val="a3"/>
        <w:widowControl/>
        <w:numPr>
          <w:ilvl w:val="0"/>
          <w:numId w:val="14"/>
        </w:numPr>
        <w:tabs>
          <w:tab w:val="left" w:pos="426"/>
        </w:tabs>
        <w:autoSpaceDE/>
        <w:adjustRightInd/>
        <w:jc w:val="both"/>
      </w:pPr>
      <w:r>
        <w:t>Сведения о цепочке собственников с приложением подтверждающих документов.</w:t>
      </w:r>
    </w:p>
    <w:p w:rsidR="00782F11" w:rsidRDefault="00044813" w:rsidP="00D95624">
      <w:pPr>
        <w:pStyle w:val="a3"/>
        <w:widowControl/>
        <w:numPr>
          <w:ilvl w:val="1"/>
          <w:numId w:val="12"/>
        </w:numPr>
        <w:tabs>
          <w:tab w:val="left" w:pos="426"/>
        </w:tabs>
        <w:autoSpaceDE/>
        <w:adjustRightInd/>
        <w:ind w:left="0" w:firstLine="0"/>
        <w:jc w:val="both"/>
      </w:pPr>
      <w:r>
        <w:t xml:space="preserve">Для целей заключения </w:t>
      </w:r>
      <w:r w:rsidR="00A5072A">
        <w:t>Д</w:t>
      </w:r>
      <w:r>
        <w:t xml:space="preserve">оговора </w:t>
      </w:r>
      <w:r w:rsidR="00782F11">
        <w:t>Стороны предварительно согласовали:</w:t>
      </w:r>
    </w:p>
    <w:p w:rsidR="00044813" w:rsidRPr="0089657A" w:rsidRDefault="00782F11" w:rsidP="00782F11">
      <w:pPr>
        <w:pStyle w:val="a3"/>
        <w:widowControl/>
        <w:numPr>
          <w:ilvl w:val="0"/>
          <w:numId w:val="16"/>
        </w:numPr>
        <w:tabs>
          <w:tab w:val="left" w:pos="426"/>
        </w:tabs>
        <w:autoSpaceDE/>
        <w:adjustRightInd/>
        <w:jc w:val="both"/>
      </w:pPr>
      <w:r w:rsidRPr="0089657A">
        <w:t>единичные расценки на П</w:t>
      </w:r>
      <w:r w:rsidR="00A5072A" w:rsidRPr="0089657A">
        <w:t xml:space="preserve">рограммное обеспечение </w:t>
      </w:r>
      <w:r w:rsidRPr="0089657A">
        <w:t xml:space="preserve">в </w:t>
      </w:r>
      <w:r w:rsidRPr="0089657A">
        <w:rPr>
          <w:b/>
        </w:rPr>
        <w:t>Приложении № 1</w:t>
      </w:r>
      <w:r w:rsidRPr="0089657A">
        <w:t xml:space="preserve"> к настоящему Соглашению. При этом Стороны также согласовали, что данные единичные расценки используются исключительно для заключения </w:t>
      </w:r>
      <w:r w:rsidR="00346F75" w:rsidRPr="0089657A">
        <w:t>Д</w:t>
      </w:r>
      <w:r w:rsidRPr="0089657A">
        <w:t>оговора в порядке, предусмотренном п. 2.1 Соглашения;</w:t>
      </w:r>
    </w:p>
    <w:p w:rsidR="007967C8" w:rsidRDefault="007967C8" w:rsidP="00782F11">
      <w:pPr>
        <w:pStyle w:val="a3"/>
        <w:widowControl/>
        <w:numPr>
          <w:ilvl w:val="0"/>
          <w:numId w:val="16"/>
        </w:numPr>
        <w:tabs>
          <w:tab w:val="left" w:pos="426"/>
        </w:tabs>
        <w:autoSpaceDE/>
        <w:adjustRightInd/>
        <w:jc w:val="both"/>
      </w:pPr>
      <w:r>
        <w:t xml:space="preserve">стоимость </w:t>
      </w:r>
      <w:r w:rsidR="00346F75">
        <w:t xml:space="preserve">выполнения работ в </w:t>
      </w:r>
      <w:r w:rsidR="00346F75" w:rsidRPr="00346F75">
        <w:rPr>
          <w:b/>
        </w:rPr>
        <w:t xml:space="preserve">Приложении № </w:t>
      </w:r>
      <w:r w:rsidR="00753287">
        <w:rPr>
          <w:b/>
        </w:rPr>
        <w:t>3</w:t>
      </w:r>
      <w:r>
        <w:t>. При этом Стороны также согласовали, что данн</w:t>
      </w:r>
      <w:r w:rsidR="00346F75">
        <w:t>ая</w:t>
      </w:r>
      <w:r>
        <w:t xml:space="preserve"> </w:t>
      </w:r>
      <w:r w:rsidR="00346F75">
        <w:t xml:space="preserve">стоимость работ </w:t>
      </w:r>
      <w:r w:rsidR="00346F75" w:rsidRPr="003E476F">
        <w:t>(единичные расценки)</w:t>
      </w:r>
      <w:r>
        <w:t xml:space="preserve"> использу</w:t>
      </w:r>
      <w:r w:rsidR="00346F75">
        <w:t>е</w:t>
      </w:r>
      <w:r>
        <w:t xml:space="preserve">тся исключительно для заключения </w:t>
      </w:r>
      <w:r w:rsidR="00346F75">
        <w:t>Д</w:t>
      </w:r>
      <w:r>
        <w:t>оговора в порядке, предусмотренном п. 2.1 Соглашения;</w:t>
      </w:r>
    </w:p>
    <w:p w:rsidR="00D95624" w:rsidRDefault="00D95624" w:rsidP="00D95624">
      <w:pPr>
        <w:pStyle w:val="a3"/>
        <w:widowControl/>
        <w:numPr>
          <w:ilvl w:val="1"/>
          <w:numId w:val="12"/>
        </w:numPr>
        <w:tabs>
          <w:tab w:val="left" w:pos="426"/>
        </w:tabs>
        <w:autoSpaceDE/>
        <w:adjustRightInd/>
        <w:ind w:left="0" w:firstLine="0"/>
        <w:jc w:val="both"/>
      </w:pPr>
      <w:r>
        <w:t xml:space="preserve">Настоящим Соглашением Стороны согласовали, что обязательства </w:t>
      </w:r>
      <w:r w:rsidR="00346F75">
        <w:t>Исполнителя</w:t>
      </w:r>
      <w:r>
        <w:t xml:space="preserve"> по поставке каждому </w:t>
      </w:r>
      <w:r w:rsidR="00346F75">
        <w:t>Заказчику Программного обеспечения</w:t>
      </w:r>
      <w:r w:rsidR="00753287">
        <w:t>, а также обязательства по выполнению работ для каждого Заказчика</w:t>
      </w:r>
      <w:r>
        <w:t xml:space="preserve"> возникают исключительно после заключения </w:t>
      </w:r>
      <w:r>
        <w:lastRenderedPageBreak/>
        <w:t xml:space="preserve">между </w:t>
      </w:r>
      <w:r w:rsidR="00346F75">
        <w:t>Исполнителем</w:t>
      </w:r>
      <w:r>
        <w:t xml:space="preserve"> и каждым </w:t>
      </w:r>
      <w:r w:rsidR="00346F75">
        <w:t>Заказчиком</w:t>
      </w:r>
      <w:r>
        <w:t xml:space="preserve"> </w:t>
      </w:r>
      <w:r w:rsidR="00346F75">
        <w:t>Д</w:t>
      </w:r>
      <w:r>
        <w:t>оговора по форме, предусмотренной настоящим Соглашением.</w:t>
      </w:r>
    </w:p>
    <w:p w:rsidR="00D95624" w:rsidRDefault="00D95624" w:rsidP="00D95624">
      <w:pPr>
        <w:pStyle w:val="a3"/>
        <w:widowControl/>
        <w:numPr>
          <w:ilvl w:val="1"/>
          <w:numId w:val="12"/>
        </w:numPr>
        <w:tabs>
          <w:tab w:val="left" w:pos="426"/>
        </w:tabs>
        <w:autoSpaceDE/>
        <w:adjustRightInd/>
        <w:ind w:left="0" w:firstLine="0"/>
        <w:jc w:val="both"/>
      </w:pPr>
      <w:r>
        <w:t xml:space="preserve">Настоящим Соглашением Стороны согласовали, что обязательства каждого </w:t>
      </w:r>
      <w:r w:rsidR="00753287">
        <w:t>Заказчика</w:t>
      </w:r>
      <w:r>
        <w:t xml:space="preserve"> по приемке и оплате </w:t>
      </w:r>
      <w:r w:rsidR="00753287">
        <w:t>Программного обеспечения</w:t>
      </w:r>
      <w:r>
        <w:t>,</w:t>
      </w:r>
      <w:r w:rsidR="00753287">
        <w:t xml:space="preserve"> работ/выполненных работ</w:t>
      </w:r>
      <w:r>
        <w:t xml:space="preserve"> возникают исключительно после заключения между </w:t>
      </w:r>
      <w:r w:rsidR="00753287">
        <w:t>Исполнителем</w:t>
      </w:r>
      <w:r>
        <w:t xml:space="preserve"> и каждым </w:t>
      </w:r>
      <w:r w:rsidR="00753287">
        <w:t>Заказчиком</w:t>
      </w:r>
      <w:r>
        <w:t xml:space="preserve"> </w:t>
      </w:r>
      <w:r w:rsidR="00753287">
        <w:t>Д</w:t>
      </w:r>
      <w:r>
        <w:t>оговора по форме, предусмотренной настоящим Соглашением.</w:t>
      </w:r>
    </w:p>
    <w:p w:rsidR="007967C8" w:rsidRDefault="00753287" w:rsidP="00D95624">
      <w:pPr>
        <w:pStyle w:val="a3"/>
        <w:widowControl/>
        <w:numPr>
          <w:ilvl w:val="1"/>
          <w:numId w:val="12"/>
        </w:numPr>
        <w:tabs>
          <w:tab w:val="left" w:pos="426"/>
        </w:tabs>
        <w:autoSpaceDE/>
        <w:adjustRightInd/>
        <w:ind w:left="0" w:firstLine="0"/>
        <w:jc w:val="both"/>
      </w:pPr>
      <w:r>
        <w:t>Д</w:t>
      </w:r>
      <w:r w:rsidR="007967C8">
        <w:t>оговор не подлежит заключению в следующих случаях</w:t>
      </w:r>
      <w:r w:rsidR="007967C8" w:rsidRPr="007967C8">
        <w:t xml:space="preserve"> </w:t>
      </w:r>
      <w:r w:rsidR="007967C8">
        <w:t xml:space="preserve">(как в отношении всех </w:t>
      </w:r>
      <w:r>
        <w:t>Заказчиков</w:t>
      </w:r>
      <w:r w:rsidR="007967C8">
        <w:t xml:space="preserve">, так и в отношении любого из </w:t>
      </w:r>
      <w:r>
        <w:t>Заказчиков</w:t>
      </w:r>
      <w:r w:rsidR="006C6946">
        <w:t>)</w:t>
      </w:r>
      <w:r w:rsidR="007967C8">
        <w:t>:</w:t>
      </w:r>
    </w:p>
    <w:p w:rsidR="007967C8" w:rsidRDefault="00753287" w:rsidP="007967C8">
      <w:pPr>
        <w:pStyle w:val="a3"/>
        <w:widowControl/>
        <w:numPr>
          <w:ilvl w:val="0"/>
          <w:numId w:val="18"/>
        </w:numPr>
        <w:tabs>
          <w:tab w:val="left" w:pos="426"/>
        </w:tabs>
        <w:autoSpaceDE/>
        <w:adjustRightInd/>
        <w:jc w:val="both"/>
      </w:pPr>
      <w:r>
        <w:t>Заказчик</w:t>
      </w:r>
      <w:r w:rsidR="006C6946">
        <w:t xml:space="preserve"> (</w:t>
      </w:r>
      <w:r>
        <w:t>Заказчики</w:t>
      </w:r>
      <w:r w:rsidR="006C6946">
        <w:t>) не направи</w:t>
      </w:r>
      <w:proofErr w:type="gramStart"/>
      <w:r w:rsidR="006C6946">
        <w:t>л(</w:t>
      </w:r>
      <w:proofErr w:type="gramEnd"/>
      <w:r w:rsidR="006C6946">
        <w:t xml:space="preserve">и) в адрес </w:t>
      </w:r>
      <w:r>
        <w:t>Исполнителя</w:t>
      </w:r>
      <w:r w:rsidR="006C6946">
        <w:t xml:space="preserve"> подписанный(е) со своей Стороны </w:t>
      </w:r>
      <w:r>
        <w:t>Д</w:t>
      </w:r>
      <w:r w:rsidR="006C6946">
        <w:t>оговор(ы);</w:t>
      </w:r>
    </w:p>
    <w:p w:rsidR="006C6946" w:rsidRDefault="006C6946" w:rsidP="007967C8">
      <w:pPr>
        <w:pStyle w:val="a3"/>
        <w:widowControl/>
        <w:numPr>
          <w:ilvl w:val="0"/>
          <w:numId w:val="18"/>
        </w:numPr>
        <w:tabs>
          <w:tab w:val="left" w:pos="426"/>
        </w:tabs>
        <w:autoSpaceDE/>
        <w:adjustRightInd/>
        <w:jc w:val="both"/>
      </w:pPr>
      <w:r>
        <w:t xml:space="preserve">Органы управления </w:t>
      </w:r>
      <w:r w:rsidR="00753287">
        <w:t>Заказчика</w:t>
      </w:r>
      <w:r>
        <w:t xml:space="preserve"> (</w:t>
      </w:r>
      <w:r w:rsidR="00753287">
        <w:t>Заказчиков</w:t>
      </w:r>
      <w:r>
        <w:t>) не одобрили дальнейшую реализацию Проекта;</w:t>
      </w:r>
    </w:p>
    <w:p w:rsidR="006C6946" w:rsidRDefault="006C6946" w:rsidP="007967C8">
      <w:pPr>
        <w:pStyle w:val="a3"/>
        <w:widowControl/>
        <w:numPr>
          <w:ilvl w:val="0"/>
          <w:numId w:val="18"/>
        </w:numPr>
        <w:tabs>
          <w:tab w:val="left" w:pos="426"/>
        </w:tabs>
        <w:autoSpaceDE/>
        <w:adjustRightInd/>
        <w:jc w:val="both"/>
      </w:pPr>
      <w:r>
        <w:t>Отсутствует финансирование Проекта;</w:t>
      </w:r>
    </w:p>
    <w:p w:rsidR="006C6946" w:rsidRDefault="006C6946" w:rsidP="007967C8">
      <w:pPr>
        <w:pStyle w:val="a3"/>
        <w:widowControl/>
        <w:numPr>
          <w:ilvl w:val="0"/>
          <w:numId w:val="18"/>
        </w:numPr>
        <w:tabs>
          <w:tab w:val="left" w:pos="426"/>
        </w:tabs>
        <w:autoSpaceDE/>
        <w:adjustRightInd/>
        <w:jc w:val="both"/>
      </w:pPr>
      <w:r>
        <w:t>Отсутствует необходимость реализации П</w:t>
      </w:r>
      <w:r w:rsidR="00B510D8">
        <w:t>роекта;</w:t>
      </w:r>
    </w:p>
    <w:p w:rsidR="00B510D8" w:rsidRDefault="00753287" w:rsidP="007967C8">
      <w:pPr>
        <w:pStyle w:val="a3"/>
        <w:widowControl/>
        <w:numPr>
          <w:ilvl w:val="0"/>
          <w:numId w:val="18"/>
        </w:numPr>
        <w:tabs>
          <w:tab w:val="left" w:pos="426"/>
        </w:tabs>
        <w:autoSpaceDE/>
        <w:adjustRightInd/>
        <w:jc w:val="both"/>
      </w:pPr>
      <w:r>
        <w:t>Исполнитель</w:t>
      </w:r>
      <w:r w:rsidR="00B510D8">
        <w:t xml:space="preserve"> отступил (намерен отступить) от условий настоящего Соглашения и/или своего предложения, представленного в виде заявки на Закупочную процедуру, и/или от данных, утвержденных протоколом выбора победителей.</w:t>
      </w:r>
    </w:p>
    <w:p w:rsidR="00092B02" w:rsidRDefault="00092B02" w:rsidP="00092B02">
      <w:pPr>
        <w:widowControl/>
        <w:tabs>
          <w:tab w:val="left" w:pos="938"/>
        </w:tabs>
        <w:autoSpaceDE/>
        <w:adjustRightInd/>
        <w:ind w:left="720"/>
        <w:jc w:val="both"/>
      </w:pPr>
    </w:p>
    <w:p w:rsidR="00782F11" w:rsidRDefault="00782F11" w:rsidP="00A21ADC">
      <w:pPr>
        <w:widowControl/>
        <w:numPr>
          <w:ilvl w:val="0"/>
          <w:numId w:val="1"/>
        </w:numPr>
        <w:tabs>
          <w:tab w:val="left" w:pos="938"/>
        </w:tabs>
        <w:autoSpaceDE/>
        <w:adjustRightInd/>
        <w:jc w:val="center"/>
        <w:rPr>
          <w:b/>
        </w:rPr>
      </w:pPr>
      <w:r>
        <w:rPr>
          <w:b/>
        </w:rPr>
        <w:t>Права и обязанности Сторон</w:t>
      </w:r>
    </w:p>
    <w:p w:rsidR="00782F11" w:rsidRDefault="00753287" w:rsidP="007967C8">
      <w:pPr>
        <w:pStyle w:val="a3"/>
        <w:widowControl/>
        <w:numPr>
          <w:ilvl w:val="1"/>
          <w:numId w:val="17"/>
        </w:numPr>
        <w:tabs>
          <w:tab w:val="left" w:pos="426"/>
        </w:tabs>
        <w:autoSpaceDE/>
        <w:adjustRightInd/>
        <w:ind w:left="0" w:firstLine="0"/>
        <w:jc w:val="both"/>
      </w:pPr>
      <w:r>
        <w:t>Исполнитель</w:t>
      </w:r>
      <w:r w:rsidR="007967C8">
        <w:t xml:space="preserve"> обязан заключить </w:t>
      </w:r>
      <w:r>
        <w:t>Д</w:t>
      </w:r>
      <w:r w:rsidR="007967C8">
        <w:t xml:space="preserve">оговор на условиях, предусмотренных настоящим </w:t>
      </w:r>
      <w:r>
        <w:t>Соглашением.</w:t>
      </w:r>
    </w:p>
    <w:p w:rsidR="007967C8" w:rsidRDefault="00753287" w:rsidP="007967C8">
      <w:pPr>
        <w:pStyle w:val="a3"/>
        <w:widowControl/>
        <w:numPr>
          <w:ilvl w:val="1"/>
          <w:numId w:val="17"/>
        </w:numPr>
        <w:tabs>
          <w:tab w:val="left" w:pos="426"/>
        </w:tabs>
        <w:autoSpaceDE/>
        <w:adjustRightInd/>
        <w:ind w:left="0" w:firstLine="0"/>
        <w:jc w:val="both"/>
      </w:pPr>
      <w:r>
        <w:t>Исполнитель</w:t>
      </w:r>
      <w:r w:rsidR="007967C8">
        <w:t xml:space="preserve"> не вправе изменять согласованные Сторонами в настоящем Соглашении единичные расценки</w:t>
      </w:r>
      <w:r>
        <w:t>, стоимость и другие параметры, согласованные Сторонами в настоящем Соглашении и приложениях к нему.</w:t>
      </w:r>
    </w:p>
    <w:p w:rsidR="007967C8" w:rsidRDefault="00753287" w:rsidP="007967C8">
      <w:pPr>
        <w:pStyle w:val="a3"/>
        <w:widowControl/>
        <w:numPr>
          <w:ilvl w:val="1"/>
          <w:numId w:val="17"/>
        </w:numPr>
        <w:tabs>
          <w:tab w:val="left" w:pos="426"/>
        </w:tabs>
        <w:autoSpaceDE/>
        <w:adjustRightInd/>
        <w:ind w:left="0" w:firstLine="0"/>
        <w:jc w:val="both"/>
      </w:pPr>
      <w:r>
        <w:t>Заказчик</w:t>
      </w:r>
      <w:r w:rsidR="006C6946">
        <w:t xml:space="preserve"> (</w:t>
      </w:r>
      <w:r>
        <w:t>Заказчики</w:t>
      </w:r>
      <w:r w:rsidR="006C6946">
        <w:t>)</w:t>
      </w:r>
      <w:r w:rsidR="007967C8">
        <w:t xml:space="preserve"> вправе, в </w:t>
      </w:r>
      <w:proofErr w:type="gramStart"/>
      <w:r w:rsidR="007967C8">
        <w:t>порядке</w:t>
      </w:r>
      <w:proofErr w:type="gramEnd"/>
      <w:r w:rsidR="007967C8">
        <w:t xml:space="preserve"> предусмотренном настоящим Соглашением, начать процедуру заключения </w:t>
      </w:r>
      <w:r>
        <w:t>Д</w:t>
      </w:r>
      <w:r w:rsidR="007967C8">
        <w:t>оговора</w:t>
      </w:r>
      <w:r w:rsidR="00B36419">
        <w:t xml:space="preserve"> в соответствии с Графиком заключения договоров (Приложение № 4)</w:t>
      </w:r>
      <w:r w:rsidR="007967C8">
        <w:t>.</w:t>
      </w:r>
    </w:p>
    <w:p w:rsidR="007967C8" w:rsidRPr="007967C8" w:rsidRDefault="007967C8" w:rsidP="007967C8">
      <w:pPr>
        <w:widowControl/>
        <w:tabs>
          <w:tab w:val="left" w:pos="938"/>
        </w:tabs>
        <w:autoSpaceDE/>
        <w:adjustRightInd/>
      </w:pPr>
    </w:p>
    <w:p w:rsidR="00092B02" w:rsidRPr="00044813" w:rsidRDefault="00A21ADC" w:rsidP="00A21ADC">
      <w:pPr>
        <w:widowControl/>
        <w:numPr>
          <w:ilvl w:val="0"/>
          <w:numId w:val="1"/>
        </w:numPr>
        <w:tabs>
          <w:tab w:val="left" w:pos="938"/>
        </w:tabs>
        <w:autoSpaceDE/>
        <w:adjustRightInd/>
        <w:jc w:val="center"/>
        <w:rPr>
          <w:b/>
        </w:rPr>
      </w:pPr>
      <w:r w:rsidRPr="00044813">
        <w:rPr>
          <w:b/>
        </w:rPr>
        <w:t>Сроки</w:t>
      </w:r>
      <w:r w:rsidR="006C6946">
        <w:rPr>
          <w:b/>
        </w:rPr>
        <w:t>. Иные положения Соглашения</w:t>
      </w:r>
    </w:p>
    <w:p w:rsidR="00A21ADC" w:rsidRDefault="00A21ADC" w:rsidP="00044813">
      <w:pPr>
        <w:pStyle w:val="a3"/>
        <w:widowControl/>
        <w:numPr>
          <w:ilvl w:val="1"/>
          <w:numId w:val="15"/>
        </w:numPr>
        <w:tabs>
          <w:tab w:val="left" w:pos="426"/>
        </w:tabs>
        <w:autoSpaceDE/>
        <w:adjustRightInd/>
        <w:ind w:left="0" w:firstLine="0"/>
        <w:jc w:val="both"/>
      </w:pPr>
      <w:r>
        <w:t xml:space="preserve">Настоящее Соглашение </w:t>
      </w:r>
      <w:r w:rsidR="00044813">
        <w:t xml:space="preserve">вступает в силу </w:t>
      </w:r>
      <w:proofErr w:type="gramStart"/>
      <w:r w:rsidR="00044813">
        <w:t>с даты</w:t>
      </w:r>
      <w:proofErr w:type="gramEnd"/>
      <w:r w:rsidR="00044813">
        <w:t xml:space="preserve"> его подписания Сторонами и действует до </w:t>
      </w:r>
      <w:r w:rsidR="00044813" w:rsidRPr="00044813">
        <w:rPr>
          <w:b/>
        </w:rPr>
        <w:t>31.12.201</w:t>
      </w:r>
      <w:r w:rsidR="00753287">
        <w:rPr>
          <w:b/>
        </w:rPr>
        <w:t>8</w:t>
      </w:r>
      <w:r w:rsidR="00044813" w:rsidRPr="00044813">
        <w:rPr>
          <w:b/>
        </w:rPr>
        <w:t xml:space="preserve"> года</w:t>
      </w:r>
      <w:r w:rsidR="00044813">
        <w:t>.</w:t>
      </w:r>
    </w:p>
    <w:p w:rsidR="004A4E98" w:rsidRDefault="004A4E98" w:rsidP="00044813">
      <w:pPr>
        <w:pStyle w:val="a3"/>
        <w:widowControl/>
        <w:numPr>
          <w:ilvl w:val="1"/>
          <w:numId w:val="15"/>
        </w:numPr>
        <w:tabs>
          <w:tab w:val="left" w:pos="426"/>
        </w:tabs>
        <w:autoSpaceDE/>
        <w:adjustRightInd/>
        <w:ind w:left="0" w:firstLine="0"/>
        <w:jc w:val="both"/>
      </w:pPr>
      <w:r>
        <w:t>Срок реализации Проекта:</w:t>
      </w:r>
    </w:p>
    <w:p w:rsidR="004A4E98" w:rsidRDefault="004A4E98" w:rsidP="004A4E98">
      <w:pPr>
        <w:pStyle w:val="a3"/>
        <w:widowControl/>
        <w:numPr>
          <w:ilvl w:val="0"/>
          <w:numId w:val="21"/>
        </w:numPr>
        <w:tabs>
          <w:tab w:val="left" w:pos="426"/>
        </w:tabs>
        <w:autoSpaceDE/>
        <w:adjustRightInd/>
        <w:jc w:val="both"/>
      </w:pPr>
      <w:r>
        <w:t>Начало реализации Проекта: ________________________</w:t>
      </w:r>
    </w:p>
    <w:p w:rsidR="004A4E98" w:rsidRDefault="004A4E98" w:rsidP="004A4E98">
      <w:pPr>
        <w:pStyle w:val="a3"/>
        <w:widowControl/>
        <w:numPr>
          <w:ilvl w:val="0"/>
          <w:numId w:val="21"/>
        </w:numPr>
        <w:tabs>
          <w:tab w:val="left" w:pos="426"/>
        </w:tabs>
        <w:autoSpaceDE/>
        <w:adjustRightInd/>
        <w:jc w:val="both"/>
      </w:pPr>
      <w:r>
        <w:t>Окончание реализации Проекта: _____________________</w:t>
      </w:r>
    </w:p>
    <w:p w:rsidR="006C6946" w:rsidRPr="003E476F" w:rsidRDefault="006C6946" w:rsidP="006C6946">
      <w:pPr>
        <w:pStyle w:val="a3"/>
        <w:widowControl/>
        <w:numPr>
          <w:ilvl w:val="1"/>
          <w:numId w:val="15"/>
        </w:numPr>
        <w:tabs>
          <w:tab w:val="left" w:pos="426"/>
        </w:tabs>
        <w:autoSpaceDE/>
        <w:adjustRightInd/>
        <w:ind w:left="0" w:firstLine="0"/>
        <w:jc w:val="both"/>
      </w:pPr>
      <w:r w:rsidRPr="0089657A">
        <w:rPr>
          <w:bCs/>
        </w:rPr>
        <w:t xml:space="preserve">Соглашение составлено в </w:t>
      </w:r>
      <w:r w:rsidRPr="003E476F">
        <w:rPr>
          <w:bCs/>
        </w:rPr>
        <w:t>двух экземплярах, имеющих одинаковую юридическую силу, по одному экземпляру для каждой из Сторон.</w:t>
      </w:r>
    </w:p>
    <w:p w:rsidR="006C6946" w:rsidRPr="003E476F" w:rsidRDefault="006C6946" w:rsidP="006C6946">
      <w:pPr>
        <w:widowControl/>
        <w:numPr>
          <w:ilvl w:val="1"/>
          <w:numId w:val="10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</w:pPr>
      <w:r w:rsidRPr="003E476F">
        <w:t>Настоящее Соглашение не является обязывающим документом для Сторон и не имеет силу предварительного Договора.</w:t>
      </w:r>
    </w:p>
    <w:p w:rsidR="006C6946" w:rsidRPr="003E476F" w:rsidRDefault="006C6946" w:rsidP="006C6946">
      <w:pPr>
        <w:widowControl/>
        <w:numPr>
          <w:ilvl w:val="1"/>
          <w:numId w:val="10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</w:pPr>
      <w:r w:rsidRPr="003E476F">
        <w:t xml:space="preserve">Все изменения и дополнения к </w:t>
      </w:r>
      <w:r w:rsidR="00B510D8" w:rsidRPr="003E476F">
        <w:t>Соглашению</w:t>
      </w:r>
      <w:r w:rsidRPr="003E476F">
        <w:t xml:space="preserve"> имеют </w:t>
      </w:r>
      <w:proofErr w:type="gramStart"/>
      <w:r w:rsidRPr="003E476F">
        <w:t>силу</w:t>
      </w:r>
      <w:proofErr w:type="gramEnd"/>
      <w:r w:rsidRPr="003E476F">
        <w:t xml:space="preserve"> только если они совершены в письменной форме и подписаны надлежаще уполномоченными представителями Сторон.</w:t>
      </w:r>
    </w:p>
    <w:p w:rsidR="00B510D8" w:rsidRPr="003E476F" w:rsidRDefault="00B510D8" w:rsidP="00B510D8">
      <w:pPr>
        <w:widowControl/>
        <w:numPr>
          <w:ilvl w:val="1"/>
          <w:numId w:val="10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</w:pPr>
      <w:r w:rsidRPr="003E476F">
        <w:t>В случае изменения адресов и/или расчётных реквизитов Сторон, Сторона, чьи реквизиты изменились, обязана уведомить об этом другую Сторону в течение 5 (Пяти) рабочих дней с момента вступления в силу таких изменений. При этом заключения между Сторонами какого-либо дополнительного соглашения не требуется.</w:t>
      </w:r>
    </w:p>
    <w:p w:rsidR="00B510D8" w:rsidRPr="003E476F" w:rsidRDefault="00B510D8" w:rsidP="00B510D8">
      <w:pPr>
        <w:widowControl/>
        <w:numPr>
          <w:ilvl w:val="1"/>
          <w:numId w:val="10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b/>
          <w:u w:val="single"/>
        </w:rPr>
      </w:pPr>
      <w:r w:rsidRPr="003E476F">
        <w:rPr>
          <w:b/>
          <w:u w:val="single"/>
        </w:rPr>
        <w:t>Приложения:</w:t>
      </w:r>
    </w:p>
    <w:p w:rsidR="00B510D8" w:rsidRPr="003E476F" w:rsidRDefault="00B510D8" w:rsidP="00B510D8">
      <w:pPr>
        <w:pStyle w:val="a3"/>
        <w:widowControl/>
        <w:numPr>
          <w:ilvl w:val="0"/>
          <w:numId w:val="20"/>
        </w:numPr>
        <w:autoSpaceDE/>
        <w:autoSpaceDN/>
        <w:adjustRightInd/>
        <w:spacing w:line="252" w:lineRule="auto"/>
        <w:jc w:val="both"/>
      </w:pPr>
      <w:r w:rsidRPr="003E476F">
        <w:t>Приложение № 1 - Спецификация № 1;</w:t>
      </w:r>
    </w:p>
    <w:p w:rsidR="00B510D8" w:rsidRPr="003E476F" w:rsidRDefault="00B510D8" w:rsidP="00B510D8">
      <w:pPr>
        <w:pStyle w:val="a3"/>
        <w:widowControl/>
        <w:numPr>
          <w:ilvl w:val="0"/>
          <w:numId w:val="20"/>
        </w:numPr>
        <w:autoSpaceDE/>
        <w:autoSpaceDN/>
        <w:adjustRightInd/>
        <w:spacing w:line="252" w:lineRule="auto"/>
        <w:jc w:val="both"/>
      </w:pPr>
      <w:r w:rsidRPr="003E476F">
        <w:t xml:space="preserve">Приложение № 2 – Форма </w:t>
      </w:r>
      <w:r w:rsidR="00753287" w:rsidRPr="003E476F">
        <w:t>Д</w:t>
      </w:r>
      <w:r w:rsidRPr="003E476F">
        <w:t>оговора;</w:t>
      </w:r>
    </w:p>
    <w:p w:rsidR="00753287" w:rsidRPr="003E476F" w:rsidRDefault="00753287" w:rsidP="00B510D8">
      <w:pPr>
        <w:pStyle w:val="a3"/>
        <w:widowControl/>
        <w:numPr>
          <w:ilvl w:val="0"/>
          <w:numId w:val="20"/>
        </w:numPr>
        <w:autoSpaceDE/>
        <w:autoSpaceDN/>
        <w:adjustRightInd/>
        <w:spacing w:line="252" w:lineRule="auto"/>
        <w:jc w:val="both"/>
      </w:pPr>
      <w:r w:rsidRPr="003E476F">
        <w:t>Приложение № 3 – Сто</w:t>
      </w:r>
      <w:r w:rsidR="00F932C5" w:rsidRPr="003E476F">
        <w:t>имость выполнения работ</w:t>
      </w:r>
    </w:p>
    <w:p w:rsidR="00F932C5" w:rsidRPr="003E476F" w:rsidRDefault="00F932C5" w:rsidP="00B510D8">
      <w:pPr>
        <w:pStyle w:val="a3"/>
        <w:widowControl/>
        <w:numPr>
          <w:ilvl w:val="0"/>
          <w:numId w:val="20"/>
        </w:numPr>
        <w:autoSpaceDE/>
        <w:autoSpaceDN/>
        <w:adjustRightInd/>
        <w:spacing w:line="252" w:lineRule="auto"/>
        <w:jc w:val="both"/>
      </w:pPr>
      <w:r w:rsidRPr="003E476F">
        <w:t xml:space="preserve">Приложение № </w:t>
      </w:r>
      <w:r w:rsidRPr="003E476F">
        <w:rPr>
          <w:lang w:val="en-US"/>
        </w:rPr>
        <w:t xml:space="preserve">4 – </w:t>
      </w:r>
      <w:r w:rsidRPr="003E476F">
        <w:t>График заключения договоров</w:t>
      </w:r>
    </w:p>
    <w:p w:rsidR="00044813" w:rsidRDefault="00044813" w:rsidP="00A21ADC">
      <w:pPr>
        <w:widowControl/>
        <w:tabs>
          <w:tab w:val="left" w:pos="938"/>
        </w:tabs>
        <w:autoSpaceDE/>
        <w:adjustRightInd/>
        <w:ind w:left="360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114"/>
        <w:gridCol w:w="4041"/>
      </w:tblGrid>
      <w:tr w:rsidR="00B510D8" w:rsidRPr="00CC0F19" w:rsidTr="00F932C5">
        <w:trPr>
          <w:trHeight w:val="1277"/>
        </w:trPr>
        <w:tc>
          <w:tcPr>
            <w:tcW w:w="4114" w:type="dxa"/>
          </w:tcPr>
          <w:p w:rsidR="00B510D8" w:rsidRPr="00CC0F19" w:rsidRDefault="00753287" w:rsidP="002F2A38">
            <w:pPr>
              <w:rPr>
                <w:b/>
              </w:rPr>
            </w:pPr>
            <w:r>
              <w:rPr>
                <w:b/>
              </w:rPr>
              <w:lastRenderedPageBreak/>
              <w:t>Заказчик</w:t>
            </w:r>
            <w:r w:rsidR="00B510D8" w:rsidRPr="00CC0F19">
              <w:rPr>
                <w:b/>
              </w:rPr>
              <w:t>:</w:t>
            </w:r>
          </w:p>
          <w:p w:rsidR="00B510D8" w:rsidRPr="00CC0F19" w:rsidRDefault="00B510D8" w:rsidP="002F2A38">
            <w:pPr>
              <w:pStyle w:val="a6"/>
              <w:spacing w:before="0" w:beforeAutospacing="0" w:after="0" w:afterAutospacing="0"/>
            </w:pPr>
            <w:r w:rsidRPr="00CC0F19">
              <w:rPr>
                <w:b/>
                <w:bCs/>
              </w:rPr>
              <w:t>_______ «______________»</w:t>
            </w:r>
          </w:p>
          <w:p w:rsidR="00B510D8" w:rsidRPr="00CC0F19" w:rsidRDefault="00B510D8" w:rsidP="002F2A38">
            <w:pPr>
              <w:spacing w:line="252" w:lineRule="auto"/>
            </w:pPr>
          </w:p>
        </w:tc>
        <w:tc>
          <w:tcPr>
            <w:tcW w:w="4041" w:type="dxa"/>
          </w:tcPr>
          <w:p w:rsidR="00B510D8" w:rsidRPr="00CC0F19" w:rsidRDefault="00753287" w:rsidP="002F2A38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="00B510D8" w:rsidRPr="00CC0F19">
              <w:rPr>
                <w:b/>
              </w:rPr>
              <w:t>:</w:t>
            </w:r>
          </w:p>
          <w:p w:rsidR="00B510D8" w:rsidRPr="00CC0F19" w:rsidRDefault="00B510D8" w:rsidP="002F2A38">
            <w:pPr>
              <w:rPr>
                <w:b/>
                <w:bCs/>
              </w:rPr>
            </w:pPr>
            <w:r w:rsidRPr="00CC0F19">
              <w:rPr>
                <w:b/>
                <w:bCs/>
              </w:rPr>
              <w:t>________«_____________»</w:t>
            </w:r>
          </w:p>
          <w:p w:rsidR="00B510D8" w:rsidRPr="00CC0F19" w:rsidRDefault="00B510D8" w:rsidP="002F2A38">
            <w:pPr>
              <w:pStyle w:val="a6"/>
              <w:spacing w:before="0" w:beforeAutospacing="0" w:after="0" w:afterAutospacing="0"/>
            </w:pPr>
          </w:p>
        </w:tc>
      </w:tr>
      <w:tr w:rsidR="00B510D8" w:rsidRPr="00CC0F19" w:rsidTr="00F932C5">
        <w:trPr>
          <w:trHeight w:val="572"/>
        </w:trPr>
        <w:tc>
          <w:tcPr>
            <w:tcW w:w="4114" w:type="dxa"/>
          </w:tcPr>
          <w:p w:rsidR="00B510D8" w:rsidRPr="00CC0F19" w:rsidRDefault="00B510D8" w:rsidP="002F2A38">
            <w:pPr>
              <w:jc w:val="both"/>
              <w:rPr>
                <w:b/>
              </w:rPr>
            </w:pPr>
            <w:r w:rsidRPr="00CC0F19">
              <w:rPr>
                <w:b/>
                <w:bCs/>
              </w:rPr>
              <w:t>Подпись:</w:t>
            </w:r>
            <w:r w:rsidRPr="00CC0F19">
              <w:rPr>
                <w:b/>
              </w:rPr>
              <w:t xml:space="preserve"> </w:t>
            </w:r>
          </w:p>
          <w:p w:rsidR="00B510D8" w:rsidRPr="00CC0F19" w:rsidRDefault="00B510D8" w:rsidP="002F2A38">
            <w:pPr>
              <w:jc w:val="both"/>
            </w:pPr>
          </w:p>
          <w:p w:rsidR="00B510D8" w:rsidRPr="00CC0F19" w:rsidRDefault="00B510D8" w:rsidP="002F2A38">
            <w:r w:rsidRPr="00CC0F19">
              <w:t xml:space="preserve">_______________________ /______________/ </w:t>
            </w:r>
          </w:p>
          <w:p w:rsidR="00B510D8" w:rsidRPr="00CC0F19" w:rsidRDefault="00B510D8" w:rsidP="00C01353">
            <w:pPr>
              <w:jc w:val="center"/>
            </w:pPr>
            <w:r w:rsidRPr="00CC0F19">
              <w:t>М.П.</w:t>
            </w:r>
            <w:r w:rsidR="00C01353" w:rsidRPr="00CC0F19">
              <w:t xml:space="preserve"> </w:t>
            </w:r>
          </w:p>
        </w:tc>
        <w:tc>
          <w:tcPr>
            <w:tcW w:w="4041" w:type="dxa"/>
          </w:tcPr>
          <w:p w:rsidR="00B510D8" w:rsidRPr="00CC0F19" w:rsidRDefault="00B510D8" w:rsidP="002F2A38">
            <w:pPr>
              <w:jc w:val="both"/>
              <w:rPr>
                <w:b/>
              </w:rPr>
            </w:pPr>
            <w:r w:rsidRPr="00CC0F19">
              <w:rPr>
                <w:b/>
                <w:bCs/>
              </w:rPr>
              <w:t>Подпись:</w:t>
            </w:r>
            <w:r w:rsidRPr="00CC0F19">
              <w:rPr>
                <w:b/>
              </w:rPr>
              <w:t xml:space="preserve"> </w:t>
            </w:r>
          </w:p>
          <w:p w:rsidR="00B510D8" w:rsidRPr="00CC0F19" w:rsidRDefault="00B510D8" w:rsidP="002F2A38">
            <w:pPr>
              <w:jc w:val="both"/>
            </w:pPr>
          </w:p>
          <w:p w:rsidR="00B510D8" w:rsidRPr="00CC0F19" w:rsidRDefault="00B510D8" w:rsidP="002F2A38">
            <w:r w:rsidRPr="00CC0F19">
              <w:t xml:space="preserve">_______________________ /______________/ </w:t>
            </w:r>
          </w:p>
          <w:p w:rsidR="00B510D8" w:rsidRPr="00CC0F19" w:rsidRDefault="00B510D8" w:rsidP="00C01353">
            <w:pPr>
              <w:jc w:val="center"/>
            </w:pPr>
            <w:r w:rsidRPr="00CC0F19">
              <w:t>М.П.</w:t>
            </w:r>
          </w:p>
        </w:tc>
      </w:tr>
    </w:tbl>
    <w:p w:rsidR="00F932C5" w:rsidRPr="00F932C5" w:rsidRDefault="00F932C5" w:rsidP="00F932C5">
      <w:pPr>
        <w:widowControl/>
        <w:tabs>
          <w:tab w:val="left" w:pos="938"/>
        </w:tabs>
        <w:autoSpaceDE/>
        <w:adjustRightInd/>
        <w:spacing w:after="120"/>
        <w:jc w:val="right"/>
        <w:rPr>
          <w:szCs w:val="28"/>
          <w:lang w:eastAsia="en-US"/>
        </w:rPr>
      </w:pPr>
      <w:r w:rsidRPr="00F932C5">
        <w:t xml:space="preserve">Приложение № 1 </w:t>
      </w:r>
      <w:r w:rsidRPr="00F932C5">
        <w:rPr>
          <w:szCs w:val="28"/>
          <w:lang w:eastAsia="en-US"/>
        </w:rPr>
        <w:t xml:space="preserve">Договору (соглашению) </w:t>
      </w:r>
    </w:p>
    <w:p w:rsidR="00092B02" w:rsidRPr="00F932C5" w:rsidRDefault="00F932C5" w:rsidP="00F932C5">
      <w:pPr>
        <w:widowControl/>
        <w:tabs>
          <w:tab w:val="left" w:pos="938"/>
        </w:tabs>
        <w:autoSpaceDE/>
        <w:adjustRightInd/>
        <w:jc w:val="right"/>
      </w:pPr>
      <w:r w:rsidRPr="00F932C5">
        <w:rPr>
          <w:lang w:eastAsia="en-US"/>
        </w:rPr>
        <w:t>по результатам поведенной закупочной процедуры</w:t>
      </w:r>
    </w:p>
    <w:p w:rsidR="00B510D8" w:rsidRDefault="00B510D8" w:rsidP="00A21ADC">
      <w:pPr>
        <w:widowControl/>
        <w:tabs>
          <w:tab w:val="left" w:pos="938"/>
        </w:tabs>
        <w:autoSpaceDE/>
        <w:adjustRightInd/>
        <w:jc w:val="both"/>
      </w:pPr>
    </w:p>
    <w:p w:rsidR="00F932C5" w:rsidRDefault="00F932C5" w:rsidP="00A21ADC">
      <w:pPr>
        <w:widowControl/>
        <w:tabs>
          <w:tab w:val="left" w:pos="938"/>
        </w:tabs>
        <w:autoSpaceDE/>
        <w:adjustRightInd/>
        <w:jc w:val="both"/>
      </w:pPr>
    </w:p>
    <w:p w:rsidR="00F932C5" w:rsidRDefault="00F932C5" w:rsidP="00A21ADC">
      <w:pPr>
        <w:widowControl/>
        <w:tabs>
          <w:tab w:val="left" w:pos="938"/>
        </w:tabs>
        <w:autoSpaceDE/>
        <w:adjustRightInd/>
        <w:jc w:val="both"/>
      </w:pPr>
    </w:p>
    <w:p w:rsidR="00F932C5" w:rsidRPr="00863882" w:rsidRDefault="00F932C5" w:rsidP="00F932C5">
      <w:pPr>
        <w:shd w:val="clear" w:color="auto" w:fill="FFFFFF"/>
        <w:jc w:val="center"/>
        <w:rPr>
          <w:b/>
        </w:rPr>
      </w:pPr>
      <w:r w:rsidRPr="00AD7CDF">
        <w:rPr>
          <w:b/>
        </w:rPr>
        <w:t>СПЕЦИФИКАЦИЯ</w:t>
      </w:r>
    </w:p>
    <w:p w:rsidR="00F932C5" w:rsidRPr="00863882" w:rsidRDefault="00F932C5" w:rsidP="00F932C5">
      <w:pPr>
        <w:shd w:val="clear" w:color="auto" w:fill="FFFFFF"/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697"/>
        <w:gridCol w:w="3544"/>
      </w:tblGrid>
      <w:tr w:rsidR="00F932C5" w:rsidRPr="00863882" w:rsidTr="00017D40">
        <w:trPr>
          <w:trHeight w:val="447"/>
        </w:trPr>
        <w:tc>
          <w:tcPr>
            <w:tcW w:w="682" w:type="dxa"/>
            <w:shd w:val="clear" w:color="auto" w:fill="C0C0C0"/>
            <w:vAlign w:val="center"/>
          </w:tcPr>
          <w:p w:rsidR="00F932C5" w:rsidRPr="00863882" w:rsidRDefault="00F932C5" w:rsidP="00017D40">
            <w:pPr>
              <w:ind w:right="-87"/>
              <w:jc w:val="center"/>
            </w:pPr>
            <w:r w:rsidRPr="00863882">
              <w:t xml:space="preserve">№ </w:t>
            </w:r>
            <w:proofErr w:type="gramStart"/>
            <w:r w:rsidRPr="00863882">
              <w:t>п</w:t>
            </w:r>
            <w:proofErr w:type="gramEnd"/>
            <w:r w:rsidRPr="00863882">
              <w:t>/п</w:t>
            </w:r>
          </w:p>
        </w:tc>
        <w:tc>
          <w:tcPr>
            <w:tcW w:w="5697" w:type="dxa"/>
            <w:shd w:val="clear" w:color="auto" w:fill="C0C0C0"/>
            <w:vAlign w:val="center"/>
          </w:tcPr>
          <w:p w:rsidR="00F932C5" w:rsidRPr="00863882" w:rsidRDefault="00F932C5" w:rsidP="00017D40">
            <w:pPr>
              <w:jc w:val="center"/>
            </w:pPr>
            <w:r w:rsidRPr="00863882">
              <w:t>Наименование</w:t>
            </w:r>
          </w:p>
        </w:tc>
        <w:tc>
          <w:tcPr>
            <w:tcW w:w="3544" w:type="dxa"/>
            <w:shd w:val="clear" w:color="auto" w:fill="C0C0C0"/>
            <w:vAlign w:val="center"/>
          </w:tcPr>
          <w:p w:rsidR="00F932C5" w:rsidRPr="00863882" w:rsidRDefault="00F932C5" w:rsidP="00017D40">
            <w:pPr>
              <w:jc w:val="center"/>
            </w:pPr>
            <w:r>
              <w:t>Стоимость, руб.</w:t>
            </w:r>
          </w:p>
          <w:p w:rsidR="00F932C5" w:rsidRPr="00863882" w:rsidRDefault="00F932C5" w:rsidP="00017D40">
            <w:pPr>
              <w:jc w:val="center"/>
            </w:pPr>
          </w:p>
        </w:tc>
      </w:tr>
      <w:tr w:rsidR="00F932C5" w:rsidRPr="00863882" w:rsidTr="00017D40">
        <w:tc>
          <w:tcPr>
            <w:tcW w:w="682" w:type="dxa"/>
          </w:tcPr>
          <w:p w:rsidR="00F932C5" w:rsidRPr="00863882" w:rsidRDefault="00F932C5" w:rsidP="00017D40">
            <w:pPr>
              <w:jc w:val="center"/>
            </w:pPr>
            <w:r w:rsidRPr="00863882">
              <w:t>1</w:t>
            </w:r>
          </w:p>
        </w:tc>
        <w:tc>
          <w:tcPr>
            <w:tcW w:w="5697" w:type="dxa"/>
          </w:tcPr>
          <w:p w:rsidR="00F932C5" w:rsidRPr="00863882" w:rsidRDefault="00F932C5" w:rsidP="00017D40"/>
        </w:tc>
        <w:tc>
          <w:tcPr>
            <w:tcW w:w="3544" w:type="dxa"/>
            <w:vAlign w:val="center"/>
          </w:tcPr>
          <w:p w:rsidR="00F932C5" w:rsidRPr="00863882" w:rsidRDefault="00F932C5" w:rsidP="00017D40">
            <w:pPr>
              <w:jc w:val="center"/>
            </w:pPr>
          </w:p>
        </w:tc>
      </w:tr>
      <w:tr w:rsidR="00F932C5" w:rsidRPr="00863882" w:rsidTr="00017D40">
        <w:tc>
          <w:tcPr>
            <w:tcW w:w="682" w:type="dxa"/>
          </w:tcPr>
          <w:p w:rsidR="00F932C5" w:rsidRPr="00863882" w:rsidRDefault="00F932C5" w:rsidP="00017D40">
            <w:pPr>
              <w:jc w:val="center"/>
            </w:pPr>
            <w:r w:rsidRPr="00863882">
              <w:t>2</w:t>
            </w:r>
          </w:p>
        </w:tc>
        <w:tc>
          <w:tcPr>
            <w:tcW w:w="5697" w:type="dxa"/>
          </w:tcPr>
          <w:p w:rsidR="00F932C5" w:rsidRPr="00863882" w:rsidRDefault="00F932C5" w:rsidP="00017D40">
            <w:pPr>
              <w:rPr>
                <w:snapToGrid w:val="0"/>
              </w:rPr>
            </w:pPr>
          </w:p>
        </w:tc>
        <w:tc>
          <w:tcPr>
            <w:tcW w:w="3544" w:type="dxa"/>
            <w:vAlign w:val="center"/>
          </w:tcPr>
          <w:p w:rsidR="00F932C5" w:rsidRPr="00863882" w:rsidRDefault="00F932C5" w:rsidP="00017D40">
            <w:pPr>
              <w:jc w:val="center"/>
            </w:pPr>
          </w:p>
        </w:tc>
      </w:tr>
      <w:tr w:rsidR="00F932C5" w:rsidRPr="00863882" w:rsidTr="00017D40">
        <w:tc>
          <w:tcPr>
            <w:tcW w:w="682" w:type="dxa"/>
          </w:tcPr>
          <w:p w:rsidR="00F932C5" w:rsidRPr="00863882" w:rsidRDefault="00F932C5" w:rsidP="00017D40">
            <w:pPr>
              <w:jc w:val="center"/>
            </w:pPr>
            <w:r w:rsidRPr="00863882">
              <w:t>3</w:t>
            </w:r>
          </w:p>
        </w:tc>
        <w:tc>
          <w:tcPr>
            <w:tcW w:w="5697" w:type="dxa"/>
          </w:tcPr>
          <w:p w:rsidR="00F932C5" w:rsidRPr="00863882" w:rsidRDefault="00F932C5" w:rsidP="00017D40">
            <w:pPr>
              <w:rPr>
                <w:snapToGrid w:val="0"/>
              </w:rPr>
            </w:pPr>
          </w:p>
        </w:tc>
        <w:tc>
          <w:tcPr>
            <w:tcW w:w="3544" w:type="dxa"/>
            <w:vAlign w:val="center"/>
          </w:tcPr>
          <w:p w:rsidR="00F932C5" w:rsidRPr="00863882" w:rsidRDefault="00F932C5" w:rsidP="00017D40">
            <w:pPr>
              <w:jc w:val="center"/>
            </w:pPr>
          </w:p>
        </w:tc>
      </w:tr>
      <w:tr w:rsidR="00F932C5" w:rsidRPr="00863882" w:rsidTr="00017D40">
        <w:tc>
          <w:tcPr>
            <w:tcW w:w="6379" w:type="dxa"/>
            <w:gridSpan w:val="2"/>
          </w:tcPr>
          <w:p w:rsidR="00F932C5" w:rsidRPr="00863882" w:rsidRDefault="00F932C5" w:rsidP="00017D40">
            <w:r w:rsidRPr="00863882">
              <w:t>Итого по Спецификации:</w:t>
            </w:r>
          </w:p>
        </w:tc>
        <w:tc>
          <w:tcPr>
            <w:tcW w:w="3544" w:type="dxa"/>
          </w:tcPr>
          <w:p w:rsidR="00F932C5" w:rsidRPr="00863882" w:rsidRDefault="00F932C5" w:rsidP="00017D40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F932C5" w:rsidRPr="00863882" w:rsidTr="00017D40">
        <w:tc>
          <w:tcPr>
            <w:tcW w:w="6379" w:type="dxa"/>
            <w:gridSpan w:val="2"/>
          </w:tcPr>
          <w:p w:rsidR="00F932C5" w:rsidRPr="00863882" w:rsidRDefault="00F932C5" w:rsidP="00017D40"/>
        </w:tc>
        <w:tc>
          <w:tcPr>
            <w:tcW w:w="3544" w:type="dxa"/>
          </w:tcPr>
          <w:p w:rsidR="00F932C5" w:rsidRPr="00863882" w:rsidRDefault="00F932C5" w:rsidP="00017D40">
            <w:pPr>
              <w:jc w:val="center"/>
              <w:rPr>
                <w:b/>
              </w:rPr>
            </w:pPr>
          </w:p>
        </w:tc>
      </w:tr>
    </w:tbl>
    <w:p w:rsidR="00F932C5" w:rsidRPr="00863882" w:rsidRDefault="00F932C5" w:rsidP="00F932C5">
      <w:pPr>
        <w:ind w:left="720"/>
      </w:pPr>
    </w:p>
    <w:p w:rsidR="00F932C5" w:rsidRPr="00245D7A" w:rsidRDefault="00F932C5" w:rsidP="00F932C5">
      <w:pPr>
        <w:jc w:val="both"/>
        <w:rPr>
          <w:snapToGrid w:val="0"/>
        </w:rPr>
      </w:pPr>
      <w:r>
        <w:rPr>
          <w:snapToGrid w:val="0"/>
        </w:rPr>
        <w:t xml:space="preserve">* </w:t>
      </w:r>
      <w:r w:rsidRPr="00245D7A">
        <w:t>НДС не облагается на основании пп.26 п.2 ст.149 НК РФ</w:t>
      </w:r>
    </w:p>
    <w:p w:rsidR="00F932C5" w:rsidRDefault="00F932C5" w:rsidP="00A21ADC">
      <w:pPr>
        <w:widowControl/>
        <w:tabs>
          <w:tab w:val="left" w:pos="938"/>
        </w:tabs>
        <w:autoSpaceDE/>
        <w:adjustRightInd/>
        <w:jc w:val="both"/>
      </w:pPr>
    </w:p>
    <w:p w:rsidR="00F932C5" w:rsidRDefault="00F932C5" w:rsidP="00A21ADC">
      <w:pPr>
        <w:widowControl/>
        <w:tabs>
          <w:tab w:val="left" w:pos="938"/>
        </w:tabs>
        <w:autoSpaceDE/>
        <w:adjustRightInd/>
        <w:jc w:val="both"/>
      </w:pPr>
    </w:p>
    <w:p w:rsidR="00F932C5" w:rsidRDefault="00F932C5" w:rsidP="00A21ADC">
      <w:pPr>
        <w:widowControl/>
        <w:tabs>
          <w:tab w:val="left" w:pos="938"/>
        </w:tabs>
        <w:autoSpaceDE/>
        <w:adjustRightInd/>
        <w:jc w:val="both"/>
      </w:pPr>
    </w:p>
    <w:p w:rsidR="00613188" w:rsidRDefault="00613188" w:rsidP="00A21ADC">
      <w:pPr>
        <w:widowControl/>
        <w:tabs>
          <w:tab w:val="left" w:pos="938"/>
        </w:tabs>
        <w:autoSpaceDE/>
        <w:adjustRightInd/>
        <w:jc w:val="both"/>
      </w:pPr>
    </w:p>
    <w:p w:rsidR="00613188" w:rsidRDefault="00613188" w:rsidP="00A21ADC">
      <w:pPr>
        <w:widowControl/>
        <w:tabs>
          <w:tab w:val="left" w:pos="938"/>
        </w:tabs>
        <w:autoSpaceDE/>
        <w:adjustRightInd/>
        <w:jc w:val="both"/>
      </w:pPr>
    </w:p>
    <w:p w:rsidR="00613188" w:rsidRDefault="00613188" w:rsidP="00A21ADC">
      <w:pPr>
        <w:widowControl/>
        <w:tabs>
          <w:tab w:val="left" w:pos="938"/>
        </w:tabs>
        <w:autoSpaceDE/>
        <w:adjustRightInd/>
        <w:jc w:val="both"/>
      </w:pPr>
    </w:p>
    <w:p w:rsidR="00613188" w:rsidRDefault="00613188" w:rsidP="00A21ADC">
      <w:pPr>
        <w:widowControl/>
        <w:tabs>
          <w:tab w:val="left" w:pos="938"/>
        </w:tabs>
        <w:autoSpaceDE/>
        <w:adjustRightInd/>
        <w:jc w:val="both"/>
      </w:pPr>
    </w:p>
    <w:p w:rsidR="00613188" w:rsidRDefault="00613188" w:rsidP="00A21ADC">
      <w:pPr>
        <w:widowControl/>
        <w:tabs>
          <w:tab w:val="left" w:pos="938"/>
        </w:tabs>
        <w:autoSpaceDE/>
        <w:adjustRightInd/>
        <w:jc w:val="both"/>
      </w:pPr>
    </w:p>
    <w:p w:rsidR="00613188" w:rsidRDefault="00613188" w:rsidP="00A21ADC">
      <w:pPr>
        <w:widowControl/>
        <w:tabs>
          <w:tab w:val="left" w:pos="938"/>
        </w:tabs>
        <w:autoSpaceDE/>
        <w:adjustRightInd/>
        <w:jc w:val="both"/>
      </w:pPr>
    </w:p>
    <w:p w:rsidR="00613188" w:rsidRDefault="00613188" w:rsidP="00A21ADC">
      <w:pPr>
        <w:widowControl/>
        <w:tabs>
          <w:tab w:val="left" w:pos="938"/>
        </w:tabs>
        <w:autoSpaceDE/>
        <w:adjustRightInd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4"/>
        <w:gridCol w:w="4041"/>
      </w:tblGrid>
      <w:tr w:rsidR="00613188" w:rsidRPr="00CC0F19" w:rsidTr="00017D40">
        <w:trPr>
          <w:trHeight w:val="1277"/>
        </w:trPr>
        <w:tc>
          <w:tcPr>
            <w:tcW w:w="4114" w:type="dxa"/>
          </w:tcPr>
          <w:p w:rsidR="00613188" w:rsidRPr="00CC0F19" w:rsidRDefault="00613188" w:rsidP="00017D40">
            <w:pPr>
              <w:rPr>
                <w:b/>
              </w:rPr>
            </w:pPr>
            <w:r>
              <w:rPr>
                <w:b/>
              </w:rPr>
              <w:t>Заказчик</w:t>
            </w:r>
            <w:r w:rsidRPr="00CC0F19">
              <w:rPr>
                <w:b/>
              </w:rPr>
              <w:t>:</w:t>
            </w:r>
          </w:p>
          <w:p w:rsidR="00613188" w:rsidRPr="00CC0F19" w:rsidRDefault="00613188" w:rsidP="00017D40">
            <w:pPr>
              <w:pStyle w:val="a6"/>
              <w:spacing w:before="0" w:beforeAutospacing="0" w:after="0" w:afterAutospacing="0"/>
            </w:pPr>
            <w:r w:rsidRPr="00CC0F19">
              <w:rPr>
                <w:b/>
                <w:bCs/>
              </w:rPr>
              <w:t>_______ «______________»</w:t>
            </w:r>
          </w:p>
          <w:p w:rsidR="00613188" w:rsidRPr="00CC0F19" w:rsidRDefault="00613188" w:rsidP="00017D40">
            <w:pPr>
              <w:spacing w:line="252" w:lineRule="auto"/>
            </w:pPr>
          </w:p>
        </w:tc>
        <w:tc>
          <w:tcPr>
            <w:tcW w:w="4041" w:type="dxa"/>
          </w:tcPr>
          <w:p w:rsidR="00613188" w:rsidRPr="00CC0F19" w:rsidRDefault="00613188" w:rsidP="00017D40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Pr="00CC0F19">
              <w:rPr>
                <w:b/>
              </w:rPr>
              <w:t>:</w:t>
            </w:r>
          </w:p>
          <w:p w:rsidR="00613188" w:rsidRPr="00CC0F19" w:rsidRDefault="00613188" w:rsidP="00017D40">
            <w:pPr>
              <w:rPr>
                <w:b/>
                <w:bCs/>
              </w:rPr>
            </w:pPr>
            <w:r w:rsidRPr="00CC0F19">
              <w:rPr>
                <w:b/>
                <w:bCs/>
              </w:rPr>
              <w:t>________«_____________»</w:t>
            </w:r>
          </w:p>
          <w:p w:rsidR="00613188" w:rsidRPr="00CC0F19" w:rsidRDefault="00613188" w:rsidP="00017D40">
            <w:pPr>
              <w:pStyle w:val="a6"/>
              <w:spacing w:before="0" w:beforeAutospacing="0" w:after="0" w:afterAutospacing="0"/>
            </w:pPr>
          </w:p>
        </w:tc>
      </w:tr>
      <w:tr w:rsidR="00613188" w:rsidRPr="00CC0F19" w:rsidTr="00017D40">
        <w:trPr>
          <w:trHeight w:val="572"/>
        </w:trPr>
        <w:tc>
          <w:tcPr>
            <w:tcW w:w="4114" w:type="dxa"/>
          </w:tcPr>
          <w:p w:rsidR="00613188" w:rsidRPr="00CC0F19" w:rsidRDefault="00613188" w:rsidP="00017D40">
            <w:pPr>
              <w:jc w:val="both"/>
              <w:rPr>
                <w:b/>
              </w:rPr>
            </w:pPr>
            <w:r w:rsidRPr="00CC0F19">
              <w:rPr>
                <w:b/>
                <w:bCs/>
              </w:rPr>
              <w:t>Подпись:</w:t>
            </w:r>
            <w:r w:rsidRPr="00CC0F19">
              <w:rPr>
                <w:b/>
              </w:rPr>
              <w:t xml:space="preserve"> </w:t>
            </w:r>
          </w:p>
          <w:p w:rsidR="00613188" w:rsidRPr="00CC0F19" w:rsidRDefault="00613188" w:rsidP="00017D40">
            <w:pPr>
              <w:jc w:val="both"/>
            </w:pPr>
          </w:p>
          <w:p w:rsidR="00613188" w:rsidRPr="00CC0F19" w:rsidRDefault="00613188" w:rsidP="00017D40">
            <w:r w:rsidRPr="00CC0F19">
              <w:t xml:space="preserve">_______________________ /______________/ </w:t>
            </w:r>
          </w:p>
          <w:p w:rsidR="00613188" w:rsidRPr="00CC0F19" w:rsidRDefault="00613188" w:rsidP="00017D40">
            <w:pPr>
              <w:jc w:val="center"/>
            </w:pPr>
            <w:r w:rsidRPr="00CC0F19">
              <w:t>М.П.</w:t>
            </w:r>
          </w:p>
          <w:p w:rsidR="00613188" w:rsidRPr="00CC0F19" w:rsidRDefault="00613188" w:rsidP="00017D40">
            <w:pPr>
              <w:spacing w:line="252" w:lineRule="auto"/>
              <w:jc w:val="center"/>
            </w:pPr>
          </w:p>
        </w:tc>
        <w:tc>
          <w:tcPr>
            <w:tcW w:w="4041" w:type="dxa"/>
          </w:tcPr>
          <w:p w:rsidR="00613188" w:rsidRPr="00CC0F19" w:rsidRDefault="00613188" w:rsidP="00017D40">
            <w:pPr>
              <w:jc w:val="both"/>
              <w:rPr>
                <w:b/>
              </w:rPr>
            </w:pPr>
            <w:r w:rsidRPr="00CC0F19">
              <w:rPr>
                <w:b/>
                <w:bCs/>
              </w:rPr>
              <w:t>Подпись:</w:t>
            </w:r>
            <w:r w:rsidRPr="00CC0F19">
              <w:rPr>
                <w:b/>
              </w:rPr>
              <w:t xml:space="preserve"> </w:t>
            </w:r>
          </w:p>
          <w:p w:rsidR="00613188" w:rsidRPr="00CC0F19" w:rsidRDefault="00613188" w:rsidP="00017D40">
            <w:pPr>
              <w:jc w:val="both"/>
            </w:pPr>
          </w:p>
          <w:p w:rsidR="00613188" w:rsidRPr="00CC0F19" w:rsidRDefault="00613188" w:rsidP="00017D40">
            <w:r w:rsidRPr="00CC0F19">
              <w:t xml:space="preserve">_______________________ /______________/ </w:t>
            </w:r>
          </w:p>
          <w:p w:rsidR="00613188" w:rsidRPr="00CC0F19" w:rsidRDefault="00613188" w:rsidP="00017D40">
            <w:pPr>
              <w:jc w:val="center"/>
            </w:pPr>
            <w:r w:rsidRPr="00CC0F19">
              <w:t>М.П.</w:t>
            </w:r>
          </w:p>
          <w:p w:rsidR="00613188" w:rsidRPr="00CC0F19" w:rsidRDefault="00613188" w:rsidP="00017D40">
            <w:pPr>
              <w:spacing w:line="252" w:lineRule="auto"/>
              <w:jc w:val="center"/>
            </w:pPr>
          </w:p>
        </w:tc>
      </w:tr>
    </w:tbl>
    <w:p w:rsidR="00613188" w:rsidRDefault="00613188" w:rsidP="00A21ADC">
      <w:pPr>
        <w:widowControl/>
        <w:tabs>
          <w:tab w:val="left" w:pos="938"/>
        </w:tabs>
        <w:autoSpaceDE/>
        <w:adjustRightInd/>
        <w:jc w:val="both"/>
      </w:pPr>
    </w:p>
    <w:p w:rsidR="00F932C5" w:rsidRDefault="00F932C5" w:rsidP="00A21ADC">
      <w:pPr>
        <w:widowControl/>
        <w:tabs>
          <w:tab w:val="left" w:pos="938"/>
        </w:tabs>
        <w:autoSpaceDE/>
        <w:adjustRightInd/>
        <w:jc w:val="both"/>
      </w:pPr>
    </w:p>
    <w:p w:rsidR="00F932C5" w:rsidRDefault="00F932C5" w:rsidP="00A21ADC">
      <w:pPr>
        <w:widowControl/>
        <w:tabs>
          <w:tab w:val="left" w:pos="938"/>
        </w:tabs>
        <w:autoSpaceDE/>
        <w:adjustRightInd/>
        <w:jc w:val="both"/>
      </w:pPr>
    </w:p>
    <w:p w:rsidR="00F932C5" w:rsidRDefault="00F932C5" w:rsidP="00A21ADC">
      <w:pPr>
        <w:widowControl/>
        <w:tabs>
          <w:tab w:val="left" w:pos="938"/>
        </w:tabs>
        <w:autoSpaceDE/>
        <w:adjustRightInd/>
        <w:jc w:val="both"/>
      </w:pPr>
    </w:p>
    <w:p w:rsidR="00F932C5" w:rsidRDefault="00F932C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932C5" w:rsidRPr="00F932C5" w:rsidRDefault="00F932C5" w:rsidP="00F932C5">
      <w:pPr>
        <w:widowControl/>
        <w:tabs>
          <w:tab w:val="left" w:pos="938"/>
        </w:tabs>
        <w:autoSpaceDE/>
        <w:adjustRightInd/>
        <w:spacing w:after="120"/>
        <w:jc w:val="right"/>
        <w:rPr>
          <w:szCs w:val="28"/>
          <w:lang w:eastAsia="en-US"/>
        </w:rPr>
      </w:pPr>
      <w:r w:rsidRPr="00F932C5">
        <w:lastRenderedPageBreak/>
        <w:t xml:space="preserve">Приложение № </w:t>
      </w:r>
      <w:r>
        <w:t>2</w:t>
      </w:r>
      <w:r w:rsidRPr="00F932C5">
        <w:t xml:space="preserve"> </w:t>
      </w:r>
      <w:r w:rsidRPr="00F932C5">
        <w:rPr>
          <w:szCs w:val="28"/>
          <w:lang w:eastAsia="en-US"/>
        </w:rPr>
        <w:t xml:space="preserve">Договору (соглашению) </w:t>
      </w:r>
    </w:p>
    <w:p w:rsidR="00F932C5" w:rsidRDefault="00F932C5" w:rsidP="00F932C5">
      <w:pPr>
        <w:widowControl/>
        <w:tabs>
          <w:tab w:val="left" w:pos="938"/>
        </w:tabs>
        <w:autoSpaceDE/>
        <w:adjustRightInd/>
        <w:jc w:val="right"/>
      </w:pPr>
      <w:r w:rsidRPr="00F932C5">
        <w:rPr>
          <w:lang w:eastAsia="en-US"/>
        </w:rPr>
        <w:t>по результатам поведенной закупочной процедуры</w:t>
      </w:r>
    </w:p>
    <w:p w:rsidR="00F932C5" w:rsidRDefault="00F932C5" w:rsidP="00A21ADC">
      <w:pPr>
        <w:widowControl/>
        <w:tabs>
          <w:tab w:val="left" w:pos="938"/>
        </w:tabs>
        <w:autoSpaceDE/>
        <w:adjustRightInd/>
        <w:jc w:val="both"/>
      </w:pPr>
    </w:p>
    <w:p w:rsidR="00F932C5" w:rsidRPr="00623F1E" w:rsidRDefault="00623F1E" w:rsidP="00623F1E">
      <w:pPr>
        <w:widowControl/>
        <w:tabs>
          <w:tab w:val="left" w:pos="938"/>
        </w:tabs>
        <w:autoSpaceDE/>
        <w:adjustRightInd/>
        <w:jc w:val="center"/>
        <w:rPr>
          <w:b/>
        </w:rPr>
      </w:pPr>
      <w:r w:rsidRPr="00623F1E">
        <w:rPr>
          <w:b/>
        </w:rPr>
        <w:t>Форма Договора</w:t>
      </w:r>
    </w:p>
    <w:p w:rsidR="00F932C5" w:rsidRDefault="00F932C5" w:rsidP="00A21ADC">
      <w:pPr>
        <w:widowControl/>
        <w:tabs>
          <w:tab w:val="left" w:pos="938"/>
        </w:tabs>
        <w:autoSpaceDE/>
        <w:adjustRightInd/>
        <w:jc w:val="both"/>
      </w:pPr>
    </w:p>
    <w:p w:rsidR="00F932C5" w:rsidRDefault="00F932C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932C5" w:rsidRPr="00F932C5" w:rsidRDefault="00F932C5" w:rsidP="00F932C5">
      <w:pPr>
        <w:widowControl/>
        <w:tabs>
          <w:tab w:val="left" w:pos="938"/>
        </w:tabs>
        <w:autoSpaceDE/>
        <w:adjustRightInd/>
        <w:spacing w:after="120"/>
        <w:jc w:val="right"/>
        <w:rPr>
          <w:szCs w:val="28"/>
          <w:lang w:eastAsia="en-US"/>
        </w:rPr>
      </w:pPr>
      <w:r w:rsidRPr="00F932C5">
        <w:lastRenderedPageBreak/>
        <w:t xml:space="preserve">Приложение № </w:t>
      </w:r>
      <w:r>
        <w:t>3</w:t>
      </w:r>
      <w:r w:rsidRPr="00F932C5">
        <w:t xml:space="preserve"> </w:t>
      </w:r>
      <w:r w:rsidRPr="00F932C5">
        <w:rPr>
          <w:szCs w:val="28"/>
          <w:lang w:eastAsia="en-US"/>
        </w:rPr>
        <w:t xml:space="preserve">Договору (соглашению) </w:t>
      </w:r>
    </w:p>
    <w:p w:rsidR="00F932C5" w:rsidRDefault="00F932C5" w:rsidP="00F932C5">
      <w:pPr>
        <w:widowControl/>
        <w:tabs>
          <w:tab w:val="left" w:pos="938"/>
        </w:tabs>
        <w:autoSpaceDE/>
        <w:adjustRightInd/>
        <w:jc w:val="right"/>
        <w:rPr>
          <w:lang w:eastAsia="en-US"/>
        </w:rPr>
      </w:pPr>
      <w:r w:rsidRPr="00F932C5">
        <w:rPr>
          <w:lang w:eastAsia="en-US"/>
        </w:rPr>
        <w:t>по результатам поведенной закупочной процедуры</w:t>
      </w:r>
    </w:p>
    <w:p w:rsidR="00F932C5" w:rsidRDefault="00F932C5" w:rsidP="00F932C5">
      <w:pPr>
        <w:widowControl/>
        <w:tabs>
          <w:tab w:val="left" w:pos="938"/>
        </w:tabs>
        <w:autoSpaceDE/>
        <w:adjustRightInd/>
        <w:jc w:val="right"/>
        <w:rPr>
          <w:lang w:eastAsia="en-US"/>
        </w:rPr>
      </w:pPr>
    </w:p>
    <w:p w:rsidR="00F932C5" w:rsidRDefault="00F932C5" w:rsidP="00F932C5">
      <w:pPr>
        <w:widowControl/>
        <w:tabs>
          <w:tab w:val="left" w:pos="938"/>
        </w:tabs>
        <w:autoSpaceDE/>
        <w:adjustRightInd/>
        <w:jc w:val="right"/>
        <w:rPr>
          <w:lang w:eastAsia="en-US"/>
        </w:rPr>
      </w:pPr>
    </w:p>
    <w:p w:rsidR="00F932C5" w:rsidRDefault="00F932C5" w:rsidP="00F932C5">
      <w:pPr>
        <w:widowControl/>
        <w:tabs>
          <w:tab w:val="left" w:pos="938"/>
        </w:tabs>
        <w:autoSpaceDE/>
        <w:adjustRightInd/>
        <w:jc w:val="center"/>
        <w:rPr>
          <w:lang w:eastAsia="en-US"/>
        </w:rPr>
      </w:pPr>
    </w:p>
    <w:p w:rsidR="00F932C5" w:rsidRDefault="00F932C5" w:rsidP="00F932C5">
      <w:pPr>
        <w:widowControl/>
        <w:tabs>
          <w:tab w:val="left" w:pos="938"/>
        </w:tabs>
        <w:autoSpaceDE/>
        <w:adjustRightInd/>
        <w:jc w:val="center"/>
        <w:rPr>
          <w:lang w:eastAsia="en-US"/>
        </w:rPr>
      </w:pPr>
    </w:p>
    <w:p w:rsidR="00F932C5" w:rsidRDefault="00F932C5" w:rsidP="00F932C5">
      <w:pPr>
        <w:widowControl/>
        <w:tabs>
          <w:tab w:val="left" w:pos="938"/>
        </w:tabs>
        <w:autoSpaceDE/>
        <w:adjustRightInd/>
        <w:jc w:val="center"/>
        <w:rPr>
          <w:lang w:eastAsia="en-US"/>
        </w:rPr>
      </w:pPr>
    </w:p>
    <w:p w:rsidR="00F932C5" w:rsidRDefault="00F932C5">
      <w:pPr>
        <w:widowControl/>
        <w:autoSpaceDE/>
        <w:autoSpaceDN/>
        <w:adjustRightInd/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F932C5" w:rsidRPr="00F932C5" w:rsidRDefault="00F932C5" w:rsidP="00F932C5">
      <w:pPr>
        <w:widowControl/>
        <w:tabs>
          <w:tab w:val="left" w:pos="938"/>
        </w:tabs>
        <w:autoSpaceDE/>
        <w:adjustRightInd/>
        <w:spacing w:after="120"/>
        <w:jc w:val="right"/>
        <w:rPr>
          <w:szCs w:val="28"/>
          <w:lang w:eastAsia="en-US"/>
        </w:rPr>
      </w:pPr>
      <w:r w:rsidRPr="00F932C5">
        <w:lastRenderedPageBreak/>
        <w:t xml:space="preserve">Приложение № </w:t>
      </w:r>
      <w:r>
        <w:t>4</w:t>
      </w:r>
      <w:r w:rsidRPr="00F932C5">
        <w:t xml:space="preserve"> </w:t>
      </w:r>
      <w:r w:rsidRPr="00F932C5">
        <w:rPr>
          <w:szCs w:val="28"/>
          <w:lang w:eastAsia="en-US"/>
        </w:rPr>
        <w:t xml:space="preserve">Договору (соглашению) </w:t>
      </w:r>
    </w:p>
    <w:p w:rsidR="00F932C5" w:rsidRDefault="00F932C5" w:rsidP="00F932C5">
      <w:pPr>
        <w:widowControl/>
        <w:tabs>
          <w:tab w:val="left" w:pos="938"/>
        </w:tabs>
        <w:autoSpaceDE/>
        <w:adjustRightInd/>
        <w:jc w:val="right"/>
        <w:rPr>
          <w:lang w:eastAsia="en-US"/>
        </w:rPr>
      </w:pPr>
      <w:r w:rsidRPr="00F932C5">
        <w:rPr>
          <w:lang w:eastAsia="en-US"/>
        </w:rPr>
        <w:t>по результатам поведенной закупочной процедуры</w:t>
      </w:r>
    </w:p>
    <w:p w:rsidR="00F932C5" w:rsidRDefault="00F932C5" w:rsidP="00F932C5">
      <w:pPr>
        <w:widowControl/>
        <w:tabs>
          <w:tab w:val="left" w:pos="938"/>
        </w:tabs>
        <w:autoSpaceDE/>
        <w:adjustRightInd/>
        <w:jc w:val="right"/>
        <w:rPr>
          <w:lang w:eastAsia="en-US"/>
        </w:rPr>
      </w:pPr>
    </w:p>
    <w:p w:rsidR="00F932C5" w:rsidRDefault="00F932C5" w:rsidP="00F932C5">
      <w:pPr>
        <w:widowControl/>
        <w:tabs>
          <w:tab w:val="left" w:pos="938"/>
        </w:tabs>
        <w:autoSpaceDE/>
        <w:adjustRightInd/>
        <w:jc w:val="right"/>
        <w:rPr>
          <w:lang w:eastAsia="en-US"/>
        </w:rPr>
      </w:pPr>
    </w:p>
    <w:p w:rsidR="00F932C5" w:rsidRDefault="00F932C5" w:rsidP="00F932C5">
      <w:pPr>
        <w:widowControl/>
        <w:tabs>
          <w:tab w:val="left" w:pos="938"/>
        </w:tabs>
        <w:autoSpaceDE/>
        <w:adjustRightInd/>
        <w:jc w:val="right"/>
        <w:rPr>
          <w:lang w:eastAsia="en-US"/>
        </w:rPr>
      </w:pPr>
    </w:p>
    <w:p w:rsidR="00F932C5" w:rsidRPr="00071547" w:rsidRDefault="00F932C5" w:rsidP="00F932C5">
      <w:pPr>
        <w:widowControl/>
        <w:tabs>
          <w:tab w:val="left" w:pos="938"/>
        </w:tabs>
        <w:autoSpaceDE/>
        <w:adjustRightInd/>
        <w:jc w:val="center"/>
        <w:rPr>
          <w:b/>
          <w:lang w:eastAsia="en-US"/>
        </w:rPr>
      </w:pPr>
      <w:r w:rsidRPr="00071547">
        <w:rPr>
          <w:b/>
          <w:lang w:eastAsia="en-US"/>
        </w:rPr>
        <w:t>График заключения договоров</w:t>
      </w:r>
    </w:p>
    <w:p w:rsidR="00F932C5" w:rsidRDefault="00F932C5" w:rsidP="00F932C5">
      <w:pPr>
        <w:widowControl/>
        <w:tabs>
          <w:tab w:val="left" w:pos="938"/>
        </w:tabs>
        <w:autoSpaceDE/>
        <w:adjustRightInd/>
        <w:jc w:val="center"/>
      </w:pPr>
    </w:p>
    <w:p w:rsidR="00F932C5" w:rsidRDefault="00F932C5" w:rsidP="00F932C5">
      <w:pPr>
        <w:widowControl/>
        <w:tabs>
          <w:tab w:val="left" w:pos="938"/>
        </w:tabs>
        <w:autoSpaceDE/>
        <w:adjustRightInd/>
        <w:jc w:val="center"/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276"/>
        <w:gridCol w:w="1276"/>
        <w:gridCol w:w="1276"/>
      </w:tblGrid>
      <w:tr w:rsidR="00890161" w:rsidTr="00890161">
        <w:trPr>
          <w:trHeight w:val="435"/>
        </w:trPr>
        <w:tc>
          <w:tcPr>
            <w:tcW w:w="534" w:type="dxa"/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  <w:r>
              <w:t>№</w:t>
            </w:r>
          </w:p>
        </w:tc>
        <w:tc>
          <w:tcPr>
            <w:tcW w:w="4252" w:type="dxa"/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  <w:r>
              <w:t>Наименование Заказчика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  <w:r>
              <w:t xml:space="preserve">2014 </w:t>
            </w:r>
          </w:p>
        </w:tc>
        <w:tc>
          <w:tcPr>
            <w:tcW w:w="1276" w:type="dxa"/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  <w:r>
              <w:t>2015</w:t>
            </w:r>
          </w:p>
        </w:tc>
        <w:tc>
          <w:tcPr>
            <w:tcW w:w="1276" w:type="dxa"/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  <w:r>
              <w:t>2016</w:t>
            </w:r>
          </w:p>
        </w:tc>
        <w:tc>
          <w:tcPr>
            <w:tcW w:w="1276" w:type="dxa"/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  <w:r>
              <w:t>2017</w:t>
            </w:r>
          </w:p>
        </w:tc>
      </w:tr>
      <w:tr w:rsidR="00890161" w:rsidTr="00890161">
        <w:trPr>
          <w:trHeight w:val="552"/>
        </w:trPr>
        <w:tc>
          <w:tcPr>
            <w:tcW w:w="534" w:type="dxa"/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890161" w:rsidRP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 w:rsidRPr="00890161">
              <w:t>ООО «Интер РАО - Орловский энергосбыт»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</w:tr>
      <w:tr w:rsidR="00890161" w:rsidTr="00890161">
        <w:trPr>
          <w:trHeight w:val="552"/>
        </w:trPr>
        <w:tc>
          <w:tcPr>
            <w:tcW w:w="534" w:type="dxa"/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890161" w:rsidRP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 w:rsidRPr="00890161">
              <w:t>ОАО «Омская энергосбытовая компания»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</w:tr>
      <w:tr w:rsidR="00890161" w:rsidTr="00890161">
        <w:trPr>
          <w:trHeight w:val="552"/>
        </w:trPr>
        <w:tc>
          <w:tcPr>
            <w:tcW w:w="534" w:type="dxa"/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890161" w:rsidRP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 w:rsidRPr="00890161">
              <w:t>ОАО "Петербургская сбытовая компания" (Объем ЭХ)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</w:tr>
      <w:tr w:rsidR="00890161" w:rsidTr="00890161">
        <w:trPr>
          <w:trHeight w:val="552"/>
        </w:trPr>
        <w:tc>
          <w:tcPr>
            <w:tcW w:w="534" w:type="dxa"/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890161" w:rsidRP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 w:rsidRPr="00890161">
              <w:t>ОАО «Алтайэнергосбыт»</w:t>
            </w:r>
          </w:p>
        </w:tc>
        <w:tc>
          <w:tcPr>
            <w:tcW w:w="992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</w:tr>
      <w:tr w:rsidR="00890161" w:rsidTr="00890161">
        <w:trPr>
          <w:trHeight w:val="552"/>
        </w:trPr>
        <w:tc>
          <w:tcPr>
            <w:tcW w:w="534" w:type="dxa"/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>
              <w:t>5</w:t>
            </w:r>
          </w:p>
        </w:tc>
        <w:tc>
          <w:tcPr>
            <w:tcW w:w="4252" w:type="dxa"/>
            <w:vAlign w:val="center"/>
          </w:tcPr>
          <w:p w:rsidR="00890161" w:rsidRP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 w:rsidRPr="00890161">
              <w:t>ОАО «Тамбовская энергосбытовая компания»</w:t>
            </w:r>
          </w:p>
        </w:tc>
        <w:tc>
          <w:tcPr>
            <w:tcW w:w="992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</w:tr>
      <w:tr w:rsidR="00890161" w:rsidTr="00890161">
        <w:trPr>
          <w:trHeight w:val="552"/>
        </w:trPr>
        <w:tc>
          <w:tcPr>
            <w:tcW w:w="534" w:type="dxa"/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>
              <w:t>6</w:t>
            </w:r>
          </w:p>
        </w:tc>
        <w:tc>
          <w:tcPr>
            <w:tcW w:w="4252" w:type="dxa"/>
            <w:vAlign w:val="center"/>
          </w:tcPr>
          <w:p w:rsidR="00890161" w:rsidRP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 w:rsidRPr="00890161">
              <w:t>ОАО «Мосэнергосбыт»</w:t>
            </w:r>
          </w:p>
        </w:tc>
        <w:tc>
          <w:tcPr>
            <w:tcW w:w="992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</w:tr>
      <w:tr w:rsidR="00890161" w:rsidTr="00890161">
        <w:trPr>
          <w:trHeight w:val="552"/>
        </w:trPr>
        <w:tc>
          <w:tcPr>
            <w:tcW w:w="534" w:type="dxa"/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>
              <w:t>7</w:t>
            </w:r>
          </w:p>
        </w:tc>
        <w:tc>
          <w:tcPr>
            <w:tcW w:w="4252" w:type="dxa"/>
            <w:vAlign w:val="center"/>
          </w:tcPr>
          <w:p w:rsidR="00890161" w:rsidRP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 w:rsidRPr="00890161">
              <w:t>ОАО «Саратовэнерго»</w:t>
            </w:r>
          </w:p>
        </w:tc>
        <w:tc>
          <w:tcPr>
            <w:tcW w:w="992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</w:tr>
      <w:tr w:rsidR="00890161" w:rsidTr="00890161">
        <w:trPr>
          <w:trHeight w:val="552"/>
        </w:trPr>
        <w:tc>
          <w:tcPr>
            <w:tcW w:w="534" w:type="dxa"/>
            <w:vAlign w:val="center"/>
          </w:tcPr>
          <w:p w:rsid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>
              <w:t>8</w:t>
            </w:r>
          </w:p>
        </w:tc>
        <w:tc>
          <w:tcPr>
            <w:tcW w:w="4252" w:type="dxa"/>
            <w:vAlign w:val="center"/>
          </w:tcPr>
          <w:p w:rsidR="00890161" w:rsidRPr="00890161" w:rsidRDefault="00890161" w:rsidP="00890161">
            <w:pPr>
              <w:widowControl/>
              <w:tabs>
                <w:tab w:val="left" w:pos="938"/>
              </w:tabs>
              <w:autoSpaceDE/>
              <w:adjustRightInd/>
            </w:pPr>
            <w:r w:rsidRPr="00890161">
              <w:t>ОАО «Томскэнергосбыт»</w:t>
            </w:r>
          </w:p>
        </w:tc>
        <w:tc>
          <w:tcPr>
            <w:tcW w:w="992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890161" w:rsidRDefault="00890161" w:rsidP="00F932C5">
            <w:pPr>
              <w:widowControl/>
              <w:tabs>
                <w:tab w:val="left" w:pos="938"/>
              </w:tabs>
              <w:autoSpaceDE/>
              <w:adjustRightInd/>
              <w:jc w:val="center"/>
            </w:pPr>
          </w:p>
        </w:tc>
      </w:tr>
    </w:tbl>
    <w:p w:rsidR="00F932C5" w:rsidRDefault="00F932C5" w:rsidP="00F932C5">
      <w:pPr>
        <w:widowControl/>
        <w:tabs>
          <w:tab w:val="left" w:pos="938"/>
        </w:tabs>
        <w:autoSpaceDE/>
        <w:adjustRightInd/>
        <w:jc w:val="center"/>
      </w:pPr>
    </w:p>
    <w:p w:rsidR="00613188" w:rsidRDefault="00613188" w:rsidP="00F932C5">
      <w:pPr>
        <w:widowControl/>
        <w:tabs>
          <w:tab w:val="left" w:pos="938"/>
        </w:tabs>
        <w:autoSpaceDE/>
        <w:adjustRightInd/>
        <w:jc w:val="center"/>
      </w:pPr>
    </w:p>
    <w:p w:rsidR="00613188" w:rsidRDefault="00613188" w:rsidP="00F932C5">
      <w:pPr>
        <w:widowControl/>
        <w:tabs>
          <w:tab w:val="left" w:pos="938"/>
        </w:tabs>
        <w:autoSpaceDE/>
        <w:adjustRightInd/>
        <w:jc w:val="center"/>
      </w:pPr>
    </w:p>
    <w:p w:rsidR="00613188" w:rsidRDefault="00613188" w:rsidP="00F932C5">
      <w:pPr>
        <w:widowControl/>
        <w:tabs>
          <w:tab w:val="left" w:pos="938"/>
        </w:tabs>
        <w:autoSpaceDE/>
        <w:adjustRightInd/>
        <w:jc w:val="center"/>
      </w:pPr>
    </w:p>
    <w:p w:rsidR="00613188" w:rsidRDefault="00613188" w:rsidP="00F932C5">
      <w:pPr>
        <w:widowControl/>
        <w:tabs>
          <w:tab w:val="left" w:pos="938"/>
        </w:tabs>
        <w:autoSpaceDE/>
        <w:adjustRightInd/>
        <w:jc w:val="center"/>
      </w:pPr>
    </w:p>
    <w:p w:rsidR="00613188" w:rsidRDefault="00613188" w:rsidP="00F932C5">
      <w:pPr>
        <w:widowControl/>
        <w:tabs>
          <w:tab w:val="left" w:pos="938"/>
        </w:tabs>
        <w:autoSpaceDE/>
        <w:adjustRightInd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4"/>
        <w:gridCol w:w="4041"/>
      </w:tblGrid>
      <w:tr w:rsidR="00613188" w:rsidRPr="00CC0F19" w:rsidTr="00017D40">
        <w:trPr>
          <w:trHeight w:val="1277"/>
        </w:trPr>
        <w:tc>
          <w:tcPr>
            <w:tcW w:w="4114" w:type="dxa"/>
          </w:tcPr>
          <w:p w:rsidR="00613188" w:rsidRPr="00CC0F19" w:rsidRDefault="00613188" w:rsidP="00017D40">
            <w:pPr>
              <w:rPr>
                <w:b/>
              </w:rPr>
            </w:pPr>
            <w:r>
              <w:rPr>
                <w:b/>
              </w:rPr>
              <w:t>Заказчик</w:t>
            </w:r>
            <w:r w:rsidRPr="00CC0F19">
              <w:rPr>
                <w:b/>
              </w:rPr>
              <w:t>:</w:t>
            </w:r>
          </w:p>
          <w:p w:rsidR="00613188" w:rsidRPr="00CC0F19" w:rsidRDefault="00613188" w:rsidP="00017D40">
            <w:pPr>
              <w:pStyle w:val="a6"/>
              <w:spacing w:before="0" w:beforeAutospacing="0" w:after="0" w:afterAutospacing="0"/>
            </w:pPr>
            <w:r w:rsidRPr="00CC0F19">
              <w:rPr>
                <w:b/>
                <w:bCs/>
              </w:rPr>
              <w:t>_______ «______________»</w:t>
            </w:r>
          </w:p>
          <w:p w:rsidR="00613188" w:rsidRPr="00CC0F19" w:rsidRDefault="00613188" w:rsidP="00017D40">
            <w:pPr>
              <w:spacing w:line="252" w:lineRule="auto"/>
            </w:pPr>
          </w:p>
        </w:tc>
        <w:tc>
          <w:tcPr>
            <w:tcW w:w="4041" w:type="dxa"/>
          </w:tcPr>
          <w:p w:rsidR="00613188" w:rsidRPr="00CC0F19" w:rsidRDefault="00613188" w:rsidP="00017D40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Pr="00CC0F19">
              <w:rPr>
                <w:b/>
              </w:rPr>
              <w:t>:</w:t>
            </w:r>
          </w:p>
          <w:p w:rsidR="00613188" w:rsidRPr="00CC0F19" w:rsidRDefault="00613188" w:rsidP="00017D40">
            <w:pPr>
              <w:rPr>
                <w:b/>
                <w:bCs/>
              </w:rPr>
            </w:pPr>
            <w:r w:rsidRPr="00CC0F19">
              <w:rPr>
                <w:b/>
                <w:bCs/>
              </w:rPr>
              <w:t>________«_____________»</w:t>
            </w:r>
          </w:p>
          <w:p w:rsidR="00613188" w:rsidRPr="00CC0F19" w:rsidRDefault="00613188" w:rsidP="00017D40">
            <w:pPr>
              <w:pStyle w:val="a6"/>
              <w:spacing w:before="0" w:beforeAutospacing="0" w:after="0" w:afterAutospacing="0"/>
            </w:pPr>
          </w:p>
        </w:tc>
      </w:tr>
      <w:tr w:rsidR="00613188" w:rsidRPr="00CC0F19" w:rsidTr="00017D40">
        <w:trPr>
          <w:trHeight w:val="572"/>
        </w:trPr>
        <w:tc>
          <w:tcPr>
            <w:tcW w:w="4114" w:type="dxa"/>
          </w:tcPr>
          <w:p w:rsidR="00613188" w:rsidRPr="00CC0F19" w:rsidRDefault="00613188" w:rsidP="00017D40">
            <w:pPr>
              <w:jc w:val="both"/>
              <w:rPr>
                <w:b/>
              </w:rPr>
            </w:pPr>
            <w:r w:rsidRPr="00CC0F19">
              <w:rPr>
                <w:b/>
                <w:bCs/>
              </w:rPr>
              <w:t>Подпись:</w:t>
            </w:r>
            <w:r w:rsidRPr="00CC0F19">
              <w:rPr>
                <w:b/>
              </w:rPr>
              <w:t xml:space="preserve"> </w:t>
            </w:r>
          </w:p>
          <w:p w:rsidR="00613188" w:rsidRPr="00CC0F19" w:rsidRDefault="00613188" w:rsidP="00017D40">
            <w:pPr>
              <w:jc w:val="both"/>
            </w:pPr>
          </w:p>
          <w:p w:rsidR="00613188" w:rsidRPr="00CC0F19" w:rsidRDefault="00613188" w:rsidP="00017D40">
            <w:r w:rsidRPr="00CC0F19">
              <w:t xml:space="preserve">_______________________ /______________/ </w:t>
            </w:r>
          </w:p>
          <w:p w:rsidR="00613188" w:rsidRPr="00CC0F19" w:rsidRDefault="00613188" w:rsidP="00017D40">
            <w:pPr>
              <w:jc w:val="center"/>
            </w:pPr>
            <w:r w:rsidRPr="00CC0F19">
              <w:t>М.П.</w:t>
            </w:r>
          </w:p>
          <w:p w:rsidR="00613188" w:rsidRPr="00CC0F19" w:rsidRDefault="00613188" w:rsidP="00017D40">
            <w:pPr>
              <w:spacing w:line="252" w:lineRule="auto"/>
              <w:jc w:val="center"/>
            </w:pPr>
          </w:p>
        </w:tc>
        <w:tc>
          <w:tcPr>
            <w:tcW w:w="4041" w:type="dxa"/>
          </w:tcPr>
          <w:p w:rsidR="00613188" w:rsidRPr="00CC0F19" w:rsidRDefault="00613188" w:rsidP="00017D40">
            <w:pPr>
              <w:jc w:val="both"/>
              <w:rPr>
                <w:b/>
              </w:rPr>
            </w:pPr>
            <w:r w:rsidRPr="00CC0F19">
              <w:rPr>
                <w:b/>
                <w:bCs/>
              </w:rPr>
              <w:t>Подпись:</w:t>
            </w:r>
            <w:r w:rsidRPr="00CC0F19">
              <w:rPr>
                <w:b/>
              </w:rPr>
              <w:t xml:space="preserve"> </w:t>
            </w:r>
          </w:p>
          <w:p w:rsidR="00613188" w:rsidRPr="00CC0F19" w:rsidRDefault="00613188" w:rsidP="00017D40">
            <w:pPr>
              <w:jc w:val="both"/>
            </w:pPr>
          </w:p>
          <w:p w:rsidR="00613188" w:rsidRPr="00CC0F19" w:rsidRDefault="00613188" w:rsidP="00017D40">
            <w:r w:rsidRPr="00CC0F19">
              <w:t xml:space="preserve">_______________________ /______________/ </w:t>
            </w:r>
          </w:p>
          <w:p w:rsidR="00613188" w:rsidRPr="00CC0F19" w:rsidRDefault="00613188" w:rsidP="00017D40">
            <w:pPr>
              <w:jc w:val="center"/>
            </w:pPr>
            <w:r w:rsidRPr="00CC0F19">
              <w:t>М.П.</w:t>
            </w:r>
          </w:p>
          <w:p w:rsidR="00613188" w:rsidRPr="00CC0F19" w:rsidRDefault="00613188" w:rsidP="00017D40">
            <w:pPr>
              <w:spacing w:line="252" w:lineRule="auto"/>
              <w:jc w:val="center"/>
            </w:pPr>
          </w:p>
        </w:tc>
      </w:tr>
    </w:tbl>
    <w:p w:rsidR="00613188" w:rsidRDefault="00613188" w:rsidP="00F932C5">
      <w:pPr>
        <w:widowControl/>
        <w:tabs>
          <w:tab w:val="left" w:pos="938"/>
        </w:tabs>
        <w:autoSpaceDE/>
        <w:adjustRightInd/>
        <w:jc w:val="center"/>
      </w:pPr>
    </w:p>
    <w:sectPr w:rsidR="0061318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5B" w:rsidRDefault="00CF485B" w:rsidP="0000797B">
      <w:r>
        <w:separator/>
      </w:r>
    </w:p>
  </w:endnote>
  <w:endnote w:type="continuationSeparator" w:id="0">
    <w:p w:rsidR="00CF485B" w:rsidRDefault="00CF485B" w:rsidP="0000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757117"/>
      <w:docPartObj>
        <w:docPartGallery w:val="Page Numbers (Bottom of Page)"/>
        <w:docPartUnique/>
      </w:docPartObj>
    </w:sdtPr>
    <w:sdtEndPr/>
    <w:sdtContent>
      <w:p w:rsidR="0000797B" w:rsidRDefault="0000797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76F">
          <w:rPr>
            <w:noProof/>
          </w:rPr>
          <w:t>7</w:t>
        </w:r>
        <w:r>
          <w:fldChar w:fldCharType="end"/>
        </w:r>
      </w:p>
    </w:sdtContent>
  </w:sdt>
  <w:p w:rsidR="0000797B" w:rsidRDefault="000079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5B" w:rsidRDefault="00CF485B" w:rsidP="0000797B">
      <w:r>
        <w:separator/>
      </w:r>
    </w:p>
  </w:footnote>
  <w:footnote w:type="continuationSeparator" w:id="0">
    <w:p w:rsidR="00CF485B" w:rsidRDefault="00CF485B" w:rsidP="0000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643"/>
    <w:multiLevelType w:val="hybridMultilevel"/>
    <w:tmpl w:val="EA88ED1A"/>
    <w:lvl w:ilvl="0" w:tplc="0642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0530"/>
    <w:multiLevelType w:val="hybridMultilevel"/>
    <w:tmpl w:val="740A2D4E"/>
    <w:lvl w:ilvl="0" w:tplc="0642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F6912"/>
    <w:multiLevelType w:val="hybridMultilevel"/>
    <w:tmpl w:val="8346779E"/>
    <w:lvl w:ilvl="0" w:tplc="0642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B054E"/>
    <w:multiLevelType w:val="hybridMultilevel"/>
    <w:tmpl w:val="695EA132"/>
    <w:lvl w:ilvl="0" w:tplc="0642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934C0"/>
    <w:multiLevelType w:val="hybridMultilevel"/>
    <w:tmpl w:val="4A5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3243AB"/>
    <w:multiLevelType w:val="hybridMultilevel"/>
    <w:tmpl w:val="9620EC42"/>
    <w:lvl w:ilvl="0" w:tplc="0642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E33C0"/>
    <w:multiLevelType w:val="multilevel"/>
    <w:tmpl w:val="36D63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D1C4B37"/>
    <w:multiLevelType w:val="hybridMultilevel"/>
    <w:tmpl w:val="6D76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06060"/>
    <w:multiLevelType w:val="hybridMultilevel"/>
    <w:tmpl w:val="28C6A056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A8D0AE16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30AF6B58"/>
    <w:multiLevelType w:val="hybridMultilevel"/>
    <w:tmpl w:val="C450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D65C4"/>
    <w:multiLevelType w:val="hybridMultilevel"/>
    <w:tmpl w:val="9566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374D0"/>
    <w:multiLevelType w:val="multilevel"/>
    <w:tmpl w:val="BB58BF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D3370FA"/>
    <w:multiLevelType w:val="hybridMultilevel"/>
    <w:tmpl w:val="E69C6F10"/>
    <w:lvl w:ilvl="0" w:tplc="0642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30524"/>
    <w:multiLevelType w:val="multilevel"/>
    <w:tmpl w:val="B3E4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4">
    <w:nsid w:val="65F95442"/>
    <w:multiLevelType w:val="multilevel"/>
    <w:tmpl w:val="6A90AD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5">
    <w:nsid w:val="69BF01A6"/>
    <w:multiLevelType w:val="multilevel"/>
    <w:tmpl w:val="35B02F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0083212"/>
    <w:multiLevelType w:val="hybridMultilevel"/>
    <w:tmpl w:val="3312AF7E"/>
    <w:lvl w:ilvl="0" w:tplc="06426B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B91E32"/>
    <w:multiLevelType w:val="multilevel"/>
    <w:tmpl w:val="AD260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DB54C59"/>
    <w:multiLevelType w:val="hybridMultilevel"/>
    <w:tmpl w:val="4AF86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229DA"/>
    <w:multiLevelType w:val="hybridMultilevel"/>
    <w:tmpl w:val="7AD6E526"/>
    <w:lvl w:ilvl="0" w:tplc="C14648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9"/>
  </w:num>
  <w:num w:numId="4">
    <w:abstractNumId w:val="4"/>
  </w:num>
  <w:num w:numId="5">
    <w:abstractNumId w:val="18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13"/>
  </w:num>
  <w:num w:numId="11">
    <w:abstractNumId w:val="15"/>
  </w:num>
  <w:num w:numId="12">
    <w:abstractNumId w:val="11"/>
  </w:num>
  <w:num w:numId="13">
    <w:abstractNumId w:val="16"/>
  </w:num>
  <w:num w:numId="14">
    <w:abstractNumId w:val="3"/>
  </w:num>
  <w:num w:numId="15">
    <w:abstractNumId w:val="17"/>
  </w:num>
  <w:num w:numId="16">
    <w:abstractNumId w:val="1"/>
  </w:num>
  <w:num w:numId="17">
    <w:abstractNumId w:val="14"/>
  </w:num>
  <w:num w:numId="18">
    <w:abstractNumId w:val="12"/>
  </w:num>
  <w:num w:numId="19">
    <w:abstractNumId w:val="8"/>
  </w:num>
  <w:num w:numId="20">
    <w:abstractNumId w:val="7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7B"/>
    <w:rsid w:val="0000797B"/>
    <w:rsid w:val="0004046C"/>
    <w:rsid w:val="00044813"/>
    <w:rsid w:val="00071547"/>
    <w:rsid w:val="000754A2"/>
    <w:rsid w:val="00092B02"/>
    <w:rsid w:val="000B0829"/>
    <w:rsid w:val="00346F75"/>
    <w:rsid w:val="00382950"/>
    <w:rsid w:val="003E476F"/>
    <w:rsid w:val="00405E77"/>
    <w:rsid w:val="004445EC"/>
    <w:rsid w:val="004941B4"/>
    <w:rsid w:val="004A4E98"/>
    <w:rsid w:val="005B7087"/>
    <w:rsid w:val="00613188"/>
    <w:rsid w:val="00623F1E"/>
    <w:rsid w:val="006C6946"/>
    <w:rsid w:val="00753287"/>
    <w:rsid w:val="00782F11"/>
    <w:rsid w:val="007967C8"/>
    <w:rsid w:val="00860B7B"/>
    <w:rsid w:val="00890161"/>
    <w:rsid w:val="0089657A"/>
    <w:rsid w:val="00A079B5"/>
    <w:rsid w:val="00A21ADC"/>
    <w:rsid w:val="00A5072A"/>
    <w:rsid w:val="00B36419"/>
    <w:rsid w:val="00B510D8"/>
    <w:rsid w:val="00B96827"/>
    <w:rsid w:val="00C01353"/>
    <w:rsid w:val="00CF395C"/>
    <w:rsid w:val="00CF485B"/>
    <w:rsid w:val="00D0339E"/>
    <w:rsid w:val="00D040A6"/>
    <w:rsid w:val="00D95624"/>
    <w:rsid w:val="00E0199A"/>
    <w:rsid w:val="00E22CF6"/>
    <w:rsid w:val="00F546CF"/>
    <w:rsid w:val="00F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A6"/>
    <w:pPr>
      <w:ind w:left="720"/>
      <w:contextualSpacing/>
    </w:pPr>
  </w:style>
  <w:style w:type="paragraph" w:styleId="a4">
    <w:name w:val="annotation text"/>
    <w:basedOn w:val="a"/>
    <w:link w:val="a5"/>
    <w:rsid w:val="00382950"/>
    <w:pPr>
      <w:widowControl/>
      <w:autoSpaceDE/>
      <w:autoSpaceDN/>
      <w:adjustRightInd/>
    </w:pPr>
    <w:rPr>
      <w:rFonts w:eastAsia="Batang"/>
      <w:sz w:val="20"/>
      <w:szCs w:val="20"/>
      <w:lang w:eastAsia="ko-KR"/>
    </w:rPr>
  </w:style>
  <w:style w:type="character" w:customStyle="1" w:styleId="a5">
    <w:name w:val="Текст примечания Знак"/>
    <w:basedOn w:val="a0"/>
    <w:link w:val="a4"/>
    <w:rsid w:val="00382950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Normal (Web)"/>
    <w:basedOn w:val="a"/>
    <w:uiPriority w:val="99"/>
    <w:unhideWhenUsed/>
    <w:rsid w:val="00B510D8"/>
    <w:pPr>
      <w:widowControl/>
      <w:autoSpaceDE/>
      <w:autoSpaceDN/>
      <w:adjustRightInd/>
      <w:spacing w:before="100" w:beforeAutospacing="1" w:after="100" w:afterAutospacing="1"/>
    </w:pPr>
  </w:style>
  <w:style w:type="table" w:styleId="a7">
    <w:name w:val="Table Grid"/>
    <w:basedOn w:val="a1"/>
    <w:uiPriority w:val="59"/>
    <w:rsid w:val="0007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79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7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79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79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A6"/>
    <w:pPr>
      <w:ind w:left="720"/>
      <w:contextualSpacing/>
    </w:pPr>
  </w:style>
  <w:style w:type="paragraph" w:styleId="a4">
    <w:name w:val="annotation text"/>
    <w:basedOn w:val="a"/>
    <w:link w:val="a5"/>
    <w:rsid w:val="00382950"/>
    <w:pPr>
      <w:widowControl/>
      <w:autoSpaceDE/>
      <w:autoSpaceDN/>
      <w:adjustRightInd/>
    </w:pPr>
    <w:rPr>
      <w:rFonts w:eastAsia="Batang"/>
      <w:sz w:val="20"/>
      <w:szCs w:val="20"/>
      <w:lang w:eastAsia="ko-KR"/>
    </w:rPr>
  </w:style>
  <w:style w:type="character" w:customStyle="1" w:styleId="a5">
    <w:name w:val="Текст примечания Знак"/>
    <w:basedOn w:val="a0"/>
    <w:link w:val="a4"/>
    <w:rsid w:val="00382950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Normal (Web)"/>
    <w:basedOn w:val="a"/>
    <w:uiPriority w:val="99"/>
    <w:unhideWhenUsed/>
    <w:rsid w:val="00B510D8"/>
    <w:pPr>
      <w:widowControl/>
      <w:autoSpaceDE/>
      <w:autoSpaceDN/>
      <w:adjustRightInd/>
      <w:spacing w:before="100" w:beforeAutospacing="1" w:after="100" w:afterAutospacing="1"/>
    </w:pPr>
  </w:style>
  <w:style w:type="table" w:styleId="a7">
    <w:name w:val="Table Grid"/>
    <w:basedOn w:val="a1"/>
    <w:uiPriority w:val="59"/>
    <w:rsid w:val="0007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79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7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79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79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TSYPILEV Aleksandr G.</dc:creator>
  <cp:lastModifiedBy>Бастин Сергей Павлович</cp:lastModifiedBy>
  <cp:revision>4</cp:revision>
  <dcterms:created xsi:type="dcterms:W3CDTF">2014-07-29T09:49:00Z</dcterms:created>
  <dcterms:modified xsi:type="dcterms:W3CDTF">2014-08-29T09:03:00Z</dcterms:modified>
</cp:coreProperties>
</file>